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1C28753C"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#106-e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2721B3" w:rsidRPr="002721B3">
        <w:rPr>
          <w:rFonts w:eastAsia="Batang"/>
          <w:b/>
          <w:bCs/>
          <w:sz w:val="28"/>
          <w:szCs w:val="24"/>
          <w:lang w:eastAsia="en-US"/>
        </w:rPr>
        <w:t>R1-2107414</w:t>
      </w:r>
    </w:p>
    <w:p w14:paraId="1875C624" w14:textId="498DB6CF" w:rsidR="005A5FE1"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e-Meeting, August 16th – 27th, 2021</w:t>
      </w:r>
    </w:p>
    <w:p w14:paraId="5CAAFF23" w14:textId="77777777" w:rsidR="00CF139B" w:rsidRPr="00CA023C" w:rsidRDefault="00CF139B"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7EBD984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F494C" w:rsidRPr="00CA023C">
        <w:rPr>
          <w:rFonts w:ascii="Times New Roman" w:hAnsi="Times New Roman"/>
          <w:sz w:val="24"/>
          <w:szCs w:val="24"/>
          <w:lang w:val="en-US"/>
        </w:rPr>
        <w:t xml:space="preserve">Discussion on </w:t>
      </w:r>
      <w:r w:rsidR="00DA2DE2" w:rsidRPr="00CA023C">
        <w:rPr>
          <w:rFonts w:ascii="Times New Roman" w:hAnsi="Times New Roman"/>
          <w:sz w:val="24"/>
          <w:szCs w:val="24"/>
          <w:lang w:val="en-US"/>
        </w:rPr>
        <w:t>p</w:t>
      </w:r>
      <w:r w:rsidR="00DE7DD0" w:rsidRPr="00CA023C">
        <w:rPr>
          <w:rFonts w:ascii="Times New Roman" w:hAnsi="Times New Roman"/>
          <w:sz w:val="24"/>
          <w:szCs w:val="24"/>
          <w:lang w:val="en-US"/>
        </w:rPr>
        <w:t>aging early indication design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7E53D2D9" w:rsidR="00FE04A4" w:rsidRPr="00CA023C"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A724DB9" w14:textId="1221C600" w:rsidR="00543CCC" w:rsidRDefault="00543CCC" w:rsidP="007B71DA">
      <w:pPr>
        <w:rPr>
          <w:rFonts w:eastAsiaTheme="minorEastAsia"/>
          <w:lang w:eastAsia="zh-CN"/>
        </w:rPr>
      </w:pPr>
      <w:r w:rsidRPr="00CA023C">
        <w:rPr>
          <w:rFonts w:eastAsiaTheme="minorEastAsia"/>
          <w:lang w:eastAsia="zh-CN"/>
        </w:rPr>
        <w:t>In RAN1#10</w:t>
      </w:r>
      <w:r w:rsidR="004E5433">
        <w:rPr>
          <w:rFonts w:eastAsiaTheme="minorEastAsia"/>
          <w:lang w:eastAsia="zh-CN"/>
        </w:rPr>
        <w:t>5</w:t>
      </w:r>
      <w:r w:rsidRPr="00CA023C">
        <w:rPr>
          <w:rFonts w:eastAsiaTheme="minorEastAsia"/>
          <w:lang w:eastAsia="zh-CN"/>
        </w:rPr>
        <w:t xml:space="preserve">-e meeting, </w:t>
      </w:r>
      <w:r w:rsidR="007B71DA">
        <w:rPr>
          <w:rFonts w:eastAsiaTheme="minorEastAsia"/>
          <w:lang w:eastAsia="zh-CN"/>
        </w:rPr>
        <w:t xml:space="preserve">some </w:t>
      </w:r>
      <w:r w:rsidR="00C740F8">
        <w:rPr>
          <w:rFonts w:eastAsiaTheme="minorEastAsia"/>
          <w:lang w:eastAsia="zh-CN"/>
        </w:rPr>
        <w:t>observations</w:t>
      </w:r>
      <w:r w:rsidR="007B71DA">
        <w:rPr>
          <w:rFonts w:eastAsiaTheme="minorEastAsia"/>
          <w:lang w:eastAsia="zh-CN"/>
        </w:rPr>
        <w:t xml:space="preserve"> </w:t>
      </w:r>
      <w:r w:rsidR="007B71DA">
        <w:rPr>
          <w:rFonts w:eastAsiaTheme="minorEastAsia" w:hint="eastAsia"/>
          <w:lang w:eastAsia="zh-CN"/>
        </w:rPr>
        <w:t>for</w:t>
      </w:r>
      <w:r w:rsidR="007B71DA">
        <w:rPr>
          <w:rFonts w:eastAsiaTheme="minorEastAsia"/>
          <w:lang w:eastAsia="zh-CN"/>
        </w:rPr>
        <w:t xml:space="preserve"> </w:t>
      </w:r>
      <w:r w:rsidR="005A66F2" w:rsidRPr="00CA023C">
        <w:rPr>
          <w:rFonts w:eastAsiaTheme="minorEastAsia"/>
          <w:lang w:eastAsia="zh-CN"/>
        </w:rPr>
        <w:t>PEI</w:t>
      </w:r>
      <w:r w:rsidRPr="00CA023C">
        <w:rPr>
          <w:rFonts w:eastAsiaTheme="minorEastAsia"/>
          <w:lang w:eastAsia="zh-CN"/>
        </w:rPr>
        <w:t xml:space="preserve"> </w:t>
      </w:r>
      <w:r w:rsidR="00C740F8">
        <w:rPr>
          <w:rFonts w:eastAsiaTheme="minorEastAsia"/>
          <w:lang w:eastAsia="zh-CN"/>
        </w:rPr>
        <w:t xml:space="preserve">candidate designs </w:t>
      </w:r>
      <w:r w:rsidR="008A2A9F" w:rsidRPr="00CA023C">
        <w:rPr>
          <w:rFonts w:eastAsiaTheme="minorEastAsia"/>
          <w:lang w:eastAsia="zh-CN"/>
        </w:rPr>
        <w:t>were</w:t>
      </w:r>
      <w:r w:rsidRPr="00CA023C">
        <w:rPr>
          <w:rFonts w:eastAsiaTheme="minorEastAsia"/>
          <w:lang w:eastAsia="zh-CN"/>
        </w:rPr>
        <w:t xml:space="preserve"> agreed</w:t>
      </w:r>
      <w:r w:rsidR="005A66F2" w:rsidRPr="00CA023C">
        <w:rPr>
          <w:rFonts w:eastAsiaTheme="minorEastAsia"/>
          <w:lang w:eastAsia="zh-CN"/>
        </w:rPr>
        <w:t xml:space="preserve"> as the following</w:t>
      </w:r>
      <w:r w:rsidR="00372963" w:rsidRPr="00CA023C">
        <w:rPr>
          <w:rFonts w:eastAsiaTheme="minorEastAsia"/>
          <w:lang w:eastAsia="zh-CN"/>
        </w:rPr>
        <w:t xml:space="preserve"> [1]</w:t>
      </w:r>
      <w:r w:rsidRPr="00CA023C">
        <w:rPr>
          <w:rFonts w:eastAsiaTheme="minorEastAsia"/>
          <w:lang w:eastAsia="zh-CN"/>
        </w:rPr>
        <w:t>.</w:t>
      </w:r>
    </w:p>
    <w:p w14:paraId="58D5ECBB" w14:textId="77777777" w:rsidR="00CB2233" w:rsidRPr="00871FCA" w:rsidRDefault="00CB2233" w:rsidP="00CB2233">
      <w:pPr>
        <w:rPr>
          <w:highlight w:val="green"/>
        </w:rPr>
      </w:pPr>
      <w:r w:rsidRPr="00871FCA">
        <w:rPr>
          <w:highlight w:val="green"/>
        </w:rPr>
        <w:t>Agreement:</w:t>
      </w:r>
    </w:p>
    <w:p w14:paraId="21E79E06" w14:textId="77777777" w:rsidR="00CB2233" w:rsidRPr="00871FCA" w:rsidRDefault="00CB2233" w:rsidP="00CB2233">
      <w:pPr>
        <w:rPr>
          <w:b/>
          <w:bCs/>
        </w:rPr>
      </w:pPr>
      <w:r w:rsidRPr="00871FCA">
        <w:rPr>
          <w:b/>
          <w:bCs/>
        </w:rPr>
        <w:t>Observation:</w:t>
      </w:r>
    </w:p>
    <w:p w14:paraId="4DA608B9" w14:textId="77777777" w:rsidR="00CB2233" w:rsidRPr="00871FCA" w:rsidRDefault="00CB2233" w:rsidP="00CB2233">
      <w:r w:rsidRPr="00871FCA">
        <w:t>Dynamically sharing PDCCH resource</w:t>
      </w:r>
      <w:r w:rsidRPr="00871FCA">
        <w:rPr>
          <w:b/>
          <w:bCs/>
          <w:i/>
          <w:iCs/>
        </w:rPr>
        <w:t>s</w:t>
      </w:r>
      <w:r w:rsidRPr="00871FCA">
        <w:t xml:space="preserve"> of Rel-15 UEs (whether or not this is an important aspect to consider for PEI is FFS)</w:t>
      </w:r>
    </w:p>
    <w:p w14:paraId="75A9720D" w14:textId="77777777" w:rsidR="00CB2233" w:rsidRPr="00871FCA" w:rsidRDefault="00CB2233" w:rsidP="0054709F">
      <w:pPr>
        <w:pStyle w:val="aff4"/>
        <w:numPr>
          <w:ilvl w:val="0"/>
          <w:numId w:val="59"/>
        </w:numPr>
        <w:spacing w:before="0"/>
        <w:ind w:leftChars="0"/>
      </w:pPr>
      <w:r w:rsidRPr="00871FCA">
        <w:t xml:space="preserve">For PDCCH-based PEI, </w:t>
      </w:r>
    </w:p>
    <w:p w14:paraId="00895C8E" w14:textId="77777777" w:rsidR="00CB2233" w:rsidRPr="00871FCA" w:rsidRDefault="00CB2233" w:rsidP="0054709F">
      <w:pPr>
        <w:pStyle w:val="aff4"/>
        <w:numPr>
          <w:ilvl w:val="1"/>
          <w:numId w:val="59"/>
        </w:numPr>
        <w:spacing w:before="0"/>
        <w:ind w:leftChars="0"/>
      </w:pPr>
      <w:r w:rsidRPr="00871FCA">
        <w:t xml:space="preserve">PEI can dynamically share resources with PDCCH for Rel-15 UEs within a PDCCH CORESET at granularity of one or more candidates </w:t>
      </w:r>
    </w:p>
    <w:p w14:paraId="30B06291" w14:textId="77777777" w:rsidR="00CB2233" w:rsidRPr="00871FCA" w:rsidRDefault="00CB2233" w:rsidP="0054709F">
      <w:pPr>
        <w:pStyle w:val="aff4"/>
        <w:numPr>
          <w:ilvl w:val="2"/>
          <w:numId w:val="59"/>
        </w:numPr>
        <w:spacing w:before="0"/>
        <w:ind w:leftChars="0"/>
      </w:pPr>
      <w:r w:rsidRPr="00871FCA">
        <w:t>Exact number of multiplexed/impacted Rel-15 PDCCH candidates depends on AL used for PDCCH-based PEI and relative size of PDCCH CORESET, etc.</w:t>
      </w:r>
    </w:p>
    <w:p w14:paraId="79C22A3E" w14:textId="77777777" w:rsidR="00CB2233" w:rsidRPr="00871FCA" w:rsidRDefault="00CB2233" w:rsidP="0054709F">
      <w:pPr>
        <w:pStyle w:val="aff4"/>
        <w:numPr>
          <w:ilvl w:val="0"/>
          <w:numId w:val="59"/>
        </w:numPr>
        <w:spacing w:before="0"/>
        <w:ind w:leftChars="0"/>
      </w:pPr>
      <w:r w:rsidRPr="00871FCA">
        <w:t>For SSS-based PEI and for the case of partial overlap of CORESET and PEI</w:t>
      </w:r>
    </w:p>
    <w:p w14:paraId="28DB8280" w14:textId="77777777" w:rsidR="00CB2233" w:rsidRPr="00871FCA" w:rsidRDefault="00CB2233" w:rsidP="0054709F">
      <w:pPr>
        <w:pStyle w:val="aff4"/>
        <w:numPr>
          <w:ilvl w:val="1"/>
          <w:numId w:val="59"/>
        </w:numPr>
        <w:spacing w:before="0"/>
        <w:ind w:leftChars="0"/>
      </w:pPr>
      <w:r w:rsidRPr="00871FCA">
        <w:t>For interleaved CORESET (such as CORESET#0), SSS-based PEI can dynamically share resources with PDCCH for Rel-15 UEs only at CORESET-level granularity</w:t>
      </w:r>
    </w:p>
    <w:p w14:paraId="082A2F03" w14:textId="77777777" w:rsidR="00CB2233" w:rsidRPr="00871FCA" w:rsidRDefault="00CB2233" w:rsidP="0054709F">
      <w:pPr>
        <w:pStyle w:val="aff4"/>
        <w:numPr>
          <w:ilvl w:val="1"/>
          <w:numId w:val="59"/>
        </w:numPr>
        <w:spacing w:before="0"/>
        <w:ind w:leftChars="0"/>
      </w:pPr>
      <w:r w:rsidRPr="00871FCA">
        <w:t>For non-interleaved CORESET, SSS-based PEI can dynamically share resources with PDCCH for Rel-15 UEs within a PDCCH CORESET at granularity of one or more candidates</w:t>
      </w:r>
    </w:p>
    <w:p w14:paraId="555A36A4" w14:textId="77777777" w:rsidR="00CB2233" w:rsidRPr="00871FCA" w:rsidRDefault="00CB2233" w:rsidP="0054709F">
      <w:pPr>
        <w:pStyle w:val="aff4"/>
        <w:numPr>
          <w:ilvl w:val="2"/>
          <w:numId w:val="59"/>
        </w:numPr>
        <w:spacing w:before="0"/>
        <w:ind w:leftChars="0"/>
      </w:pPr>
      <w:r w:rsidRPr="00871FCA">
        <w:t>Exact number of impacted Rel-15 PDCCH candidates depends on relative size and location of PDCCH CORESET, etc.</w:t>
      </w:r>
    </w:p>
    <w:p w14:paraId="00EF2665" w14:textId="77777777" w:rsidR="00CB2233" w:rsidRPr="00871FCA" w:rsidRDefault="00CB2233" w:rsidP="0054709F">
      <w:pPr>
        <w:pStyle w:val="aff4"/>
        <w:numPr>
          <w:ilvl w:val="0"/>
          <w:numId w:val="59"/>
        </w:numPr>
        <w:spacing w:before="0"/>
        <w:ind w:leftChars="0"/>
      </w:pPr>
      <w:r w:rsidRPr="00871FCA">
        <w:t>For TRS/CSI-RS-based PEI and for the case of partial overlap of CORESET and PEI</w:t>
      </w:r>
    </w:p>
    <w:p w14:paraId="71A0AAFC" w14:textId="77777777" w:rsidR="00CB2233" w:rsidRPr="00871FCA" w:rsidRDefault="00CB2233" w:rsidP="0054709F">
      <w:pPr>
        <w:pStyle w:val="aff4"/>
        <w:numPr>
          <w:ilvl w:val="1"/>
          <w:numId w:val="59"/>
        </w:numPr>
        <w:spacing w:before="0"/>
        <w:ind w:leftChars="0"/>
      </w:pPr>
      <w:r w:rsidRPr="00871FCA">
        <w:t>For interleaved CORESET (such as CORESET#0), TRS/CSI-RS-based PEI can dynamically share resources with PDCCH for Rel-15 UEs only at CORESET-level granularity</w:t>
      </w:r>
    </w:p>
    <w:p w14:paraId="3BCC6B87" w14:textId="77777777" w:rsidR="00CB2233" w:rsidRPr="00871FCA" w:rsidRDefault="00CB2233" w:rsidP="0054709F">
      <w:pPr>
        <w:pStyle w:val="aff4"/>
        <w:numPr>
          <w:ilvl w:val="1"/>
          <w:numId w:val="59"/>
        </w:numPr>
        <w:spacing w:before="0"/>
        <w:ind w:leftChars="0"/>
      </w:pPr>
      <w:r w:rsidRPr="00871FCA">
        <w:t>For non-interleaved CORESET, TRS/CSI-RS-based can dynamically share resources with PDCCH for Rel-15 UEs within a PDCCH CORESET</w:t>
      </w:r>
      <w:r w:rsidRPr="00871FCA">
        <w:rPr>
          <w:b/>
          <w:bCs/>
        </w:rPr>
        <w:t xml:space="preserve"> </w:t>
      </w:r>
      <w:r w:rsidRPr="00871FCA">
        <w:t>at candidate level granularity</w:t>
      </w:r>
    </w:p>
    <w:p w14:paraId="0FE116D9" w14:textId="56AC28BD" w:rsidR="00CB2233" w:rsidRPr="00AE192D" w:rsidRDefault="00CB2233" w:rsidP="00CB2233">
      <w:pPr>
        <w:pStyle w:val="aff4"/>
        <w:numPr>
          <w:ilvl w:val="2"/>
          <w:numId w:val="59"/>
        </w:numPr>
        <w:spacing w:before="0"/>
        <w:ind w:leftChars="0"/>
      </w:pPr>
      <w:r w:rsidRPr="00871FCA">
        <w:t>Exact number of impacted Rel-15 PDCCH candidates depends on CSI-RS mapping pattern, relative size and location of PDCCH CORESET, etc.)</w:t>
      </w:r>
    </w:p>
    <w:p w14:paraId="49364E6F" w14:textId="77777777" w:rsidR="00CB2233" w:rsidRPr="00871FCA" w:rsidRDefault="00CB2233" w:rsidP="00CB2233">
      <w:pPr>
        <w:rPr>
          <w:highlight w:val="green"/>
          <w:lang w:val="en-US" w:eastAsia="zh-CN"/>
        </w:rPr>
      </w:pPr>
      <w:r w:rsidRPr="00871FCA">
        <w:rPr>
          <w:highlight w:val="green"/>
          <w:lang w:eastAsia="zh-CN"/>
        </w:rPr>
        <w:t>Agreement:</w:t>
      </w:r>
    </w:p>
    <w:p w14:paraId="436BDCBA" w14:textId="77777777" w:rsidR="00CB2233" w:rsidRPr="00871FCA" w:rsidRDefault="00CB2233" w:rsidP="00CB2233">
      <w:pPr>
        <w:rPr>
          <w:lang w:eastAsia="zh-CN"/>
        </w:rPr>
      </w:pPr>
      <w:r w:rsidRPr="00871FCA">
        <w:rPr>
          <w:lang w:eastAsia="zh-CN"/>
        </w:rPr>
        <w:t>For paging indication to the subgroups in a PO,</w:t>
      </w:r>
    </w:p>
    <w:p w14:paraId="1BFFB4B2" w14:textId="77777777" w:rsidR="00CB2233" w:rsidRPr="00871FCA" w:rsidRDefault="00CB2233" w:rsidP="0054709F">
      <w:pPr>
        <w:pStyle w:val="aff4"/>
        <w:numPr>
          <w:ilvl w:val="0"/>
          <w:numId w:val="60"/>
        </w:numPr>
        <w:spacing w:before="0"/>
        <w:ind w:leftChars="0"/>
        <w:rPr>
          <w:lang w:eastAsia="zh-CN"/>
        </w:rPr>
      </w:pPr>
      <w:r w:rsidRPr="00871FCA">
        <w:rPr>
          <w:lang w:eastAsia="zh-CN"/>
        </w:rPr>
        <w:t>For PDCCH-based PEI, subgroups in a PO are indicated by one PEI</w:t>
      </w:r>
    </w:p>
    <w:p w14:paraId="3BC3E46F" w14:textId="77777777" w:rsidR="00CB2233" w:rsidRPr="00871FCA" w:rsidRDefault="00CB2233" w:rsidP="0054709F">
      <w:pPr>
        <w:pStyle w:val="aff4"/>
        <w:numPr>
          <w:ilvl w:val="1"/>
          <w:numId w:val="60"/>
        </w:numPr>
        <w:spacing w:before="0"/>
        <w:ind w:leftChars="0"/>
        <w:rPr>
          <w:lang w:eastAsia="zh-CN"/>
        </w:rPr>
      </w:pPr>
      <w:r w:rsidRPr="00871FCA">
        <w:rPr>
          <w:lang w:eastAsia="zh-CN"/>
        </w:rPr>
        <w:t xml:space="preserve">One bit in the DCI payload indicating one UE subgroup is supported </w:t>
      </w:r>
    </w:p>
    <w:p w14:paraId="651F5302" w14:textId="77777777" w:rsidR="00CB2233" w:rsidRPr="00871FCA" w:rsidRDefault="00CB2233" w:rsidP="0054709F">
      <w:pPr>
        <w:pStyle w:val="aff4"/>
        <w:numPr>
          <w:ilvl w:val="2"/>
          <w:numId w:val="60"/>
        </w:numPr>
        <w:spacing w:before="0"/>
        <w:ind w:leftChars="0"/>
        <w:rPr>
          <w:lang w:eastAsia="zh-CN"/>
        </w:rPr>
      </w:pPr>
      <w:r w:rsidRPr="00871FCA">
        <w:rPr>
          <w:lang w:eastAsia="zh-CN"/>
        </w:rPr>
        <w:t>FFS: Whether code-point based mapping is utilized, and, if so, how to map to the subgroups in a PO</w:t>
      </w:r>
    </w:p>
    <w:p w14:paraId="7DC06803" w14:textId="77777777" w:rsidR="00CB2233" w:rsidRPr="00871FCA" w:rsidRDefault="00CB2233" w:rsidP="0054709F">
      <w:pPr>
        <w:pStyle w:val="aff4"/>
        <w:numPr>
          <w:ilvl w:val="0"/>
          <w:numId w:val="60"/>
        </w:numPr>
        <w:spacing w:before="0"/>
        <w:ind w:leftChars="0"/>
        <w:rPr>
          <w:lang w:eastAsia="zh-CN"/>
        </w:rPr>
      </w:pPr>
      <w:r w:rsidRPr="00871FCA">
        <w:rPr>
          <w:lang w:eastAsia="zh-CN"/>
        </w:rPr>
        <w:t>For SSS-based PEI, subgroups in a PO are indicated by a set of sequence realizations</w:t>
      </w:r>
    </w:p>
    <w:p w14:paraId="596337B2" w14:textId="77777777" w:rsidR="00CB2233" w:rsidRPr="00871FCA" w:rsidRDefault="00CB2233" w:rsidP="0054709F">
      <w:pPr>
        <w:pStyle w:val="aff4"/>
        <w:numPr>
          <w:ilvl w:val="1"/>
          <w:numId w:val="60"/>
        </w:numPr>
        <w:spacing w:before="0"/>
        <w:ind w:leftChars="0"/>
        <w:rPr>
          <w:lang w:eastAsia="zh-CN"/>
        </w:rPr>
      </w:pPr>
      <w:r w:rsidRPr="00871FCA">
        <w:rPr>
          <w:lang w:eastAsia="zh-CN"/>
        </w:rPr>
        <w:t>FFS: Sequence mapping design for supporting up to 8 subgroups per PO</w:t>
      </w:r>
    </w:p>
    <w:p w14:paraId="4E5C8433" w14:textId="77777777" w:rsidR="00CB2233" w:rsidRPr="00871FCA" w:rsidRDefault="00CB2233" w:rsidP="0054709F">
      <w:pPr>
        <w:pStyle w:val="aff4"/>
        <w:numPr>
          <w:ilvl w:val="1"/>
          <w:numId w:val="60"/>
        </w:numPr>
        <w:spacing w:before="0"/>
        <w:ind w:leftChars="0"/>
        <w:rPr>
          <w:lang w:eastAsia="zh-CN"/>
        </w:rPr>
      </w:pPr>
      <w:r w:rsidRPr="00871FCA">
        <w:rPr>
          <w:lang w:eastAsia="zh-CN"/>
        </w:rPr>
        <w:t>Physical-layer configuration(s) and sequence generation design are subject to no impact to initial access and RRM measurements of legacy UEs</w:t>
      </w:r>
    </w:p>
    <w:p w14:paraId="4E487EE1" w14:textId="77777777" w:rsidR="00CB2233" w:rsidRPr="00871FCA" w:rsidRDefault="00CB2233" w:rsidP="0054709F">
      <w:pPr>
        <w:pStyle w:val="aff4"/>
        <w:numPr>
          <w:ilvl w:val="0"/>
          <w:numId w:val="60"/>
        </w:numPr>
        <w:spacing w:before="0"/>
        <w:ind w:leftChars="0"/>
        <w:rPr>
          <w:lang w:eastAsia="zh-CN"/>
        </w:rPr>
      </w:pPr>
      <w:r w:rsidRPr="00871FCA">
        <w:rPr>
          <w:lang w:eastAsia="zh-CN"/>
        </w:rPr>
        <w:t>For TRS/CSI-RS-based PEI, subgroups in a PO can be indicated by the following alternatives</w:t>
      </w:r>
    </w:p>
    <w:p w14:paraId="4E385C39" w14:textId="77777777" w:rsidR="00CB2233" w:rsidRPr="00871FCA" w:rsidRDefault="00CB2233" w:rsidP="0054709F">
      <w:pPr>
        <w:pStyle w:val="aff4"/>
        <w:numPr>
          <w:ilvl w:val="1"/>
          <w:numId w:val="60"/>
        </w:numPr>
        <w:spacing w:before="0"/>
        <w:ind w:leftChars="0"/>
        <w:rPr>
          <w:lang w:eastAsia="zh-CN"/>
        </w:rPr>
      </w:pPr>
      <w:r w:rsidRPr="00871FCA">
        <w:rPr>
          <w:lang w:eastAsia="zh-CN"/>
        </w:rPr>
        <w:t>Alt 1: One TRS sequence with orthogonal cover as PEI transmitted in the PEI monitoring occasion where one orthogonal cover of the PEI indicates one subgroup or combination of subgroups</w:t>
      </w:r>
    </w:p>
    <w:p w14:paraId="6336D26B" w14:textId="77777777" w:rsidR="00CB2233" w:rsidRPr="00871FCA" w:rsidRDefault="00CB2233" w:rsidP="0054709F">
      <w:pPr>
        <w:pStyle w:val="aff4"/>
        <w:numPr>
          <w:ilvl w:val="2"/>
          <w:numId w:val="60"/>
        </w:numPr>
        <w:spacing w:before="0"/>
        <w:ind w:leftChars="0"/>
        <w:rPr>
          <w:lang w:eastAsia="zh-CN"/>
        </w:rPr>
      </w:pPr>
      <w:r w:rsidRPr="00871FCA">
        <w:rPr>
          <w:lang w:eastAsia="zh-CN"/>
        </w:rPr>
        <w:t>FFS: Design details for the orthogonal cover</w:t>
      </w:r>
    </w:p>
    <w:p w14:paraId="4933394C" w14:textId="77777777" w:rsidR="00CB2233" w:rsidRPr="00871FCA" w:rsidRDefault="00CB2233" w:rsidP="0054709F">
      <w:pPr>
        <w:pStyle w:val="aff4"/>
        <w:numPr>
          <w:ilvl w:val="1"/>
          <w:numId w:val="60"/>
        </w:numPr>
        <w:spacing w:before="0"/>
        <w:ind w:leftChars="0"/>
        <w:rPr>
          <w:lang w:eastAsia="zh-CN"/>
        </w:rPr>
      </w:pPr>
      <w:r w:rsidRPr="00871FCA">
        <w:rPr>
          <w:lang w:eastAsia="zh-CN"/>
        </w:rPr>
        <w:t xml:space="preserve">Alt 2: A set of TRS sequences indicating the subgroups with one selected sequence transmitting in one TRS resource </w:t>
      </w:r>
    </w:p>
    <w:p w14:paraId="4D29FE10" w14:textId="77777777" w:rsidR="00CB2233" w:rsidRPr="00871FCA" w:rsidRDefault="00CB2233" w:rsidP="0054709F">
      <w:pPr>
        <w:pStyle w:val="aff4"/>
        <w:numPr>
          <w:ilvl w:val="2"/>
          <w:numId w:val="60"/>
        </w:numPr>
        <w:spacing w:before="0"/>
        <w:ind w:leftChars="0"/>
        <w:rPr>
          <w:lang w:eastAsia="zh-CN"/>
        </w:rPr>
      </w:pPr>
      <w:r w:rsidRPr="00871FCA">
        <w:rPr>
          <w:lang w:eastAsia="zh-CN"/>
        </w:rPr>
        <w:lastRenderedPageBreak/>
        <w:t xml:space="preserve">FFS: Sequence mapping design for supporting up to 8 subgroups per PO and combination of subgroups </w:t>
      </w:r>
    </w:p>
    <w:p w14:paraId="5F048367" w14:textId="77777777" w:rsidR="00CB2233" w:rsidRPr="00871FCA" w:rsidRDefault="00CB2233" w:rsidP="0054709F">
      <w:pPr>
        <w:pStyle w:val="aff4"/>
        <w:numPr>
          <w:ilvl w:val="1"/>
          <w:numId w:val="60"/>
        </w:numPr>
        <w:spacing w:before="0"/>
        <w:ind w:leftChars="0"/>
        <w:rPr>
          <w:lang w:eastAsia="zh-CN"/>
        </w:rPr>
      </w:pPr>
      <w:r w:rsidRPr="00871FCA">
        <w:rPr>
          <w:lang w:eastAsia="zh-CN"/>
        </w:rPr>
        <w:t>Alt 3: Multiple TRS/CSI-RS resources FDMed/TDMed /CDMed in the same monitoring occasion where one TRS/CSI-RS resource indicates one subgroup</w:t>
      </w:r>
    </w:p>
    <w:p w14:paraId="4B31ED38" w14:textId="77777777" w:rsidR="00CB2233" w:rsidRPr="00871FCA" w:rsidRDefault="00CB2233" w:rsidP="0054709F">
      <w:pPr>
        <w:pStyle w:val="aff4"/>
        <w:numPr>
          <w:ilvl w:val="2"/>
          <w:numId w:val="60"/>
        </w:numPr>
        <w:spacing w:before="0"/>
        <w:ind w:leftChars="0"/>
        <w:rPr>
          <w:lang w:eastAsia="zh-CN"/>
        </w:rPr>
      </w:pPr>
      <w:r w:rsidRPr="00871FCA">
        <w:rPr>
          <w:lang w:eastAsia="zh-CN"/>
        </w:rPr>
        <w:t>Reuse Rel-15/16 CSI-RS FDM/TDM/CDM patterns for supporting up to 8 subgroups per PO</w:t>
      </w:r>
    </w:p>
    <w:p w14:paraId="55665F46" w14:textId="77777777" w:rsidR="00CB2233" w:rsidRPr="00871FCA" w:rsidRDefault="00CB2233" w:rsidP="0054709F">
      <w:pPr>
        <w:pStyle w:val="aff4"/>
        <w:numPr>
          <w:ilvl w:val="0"/>
          <w:numId w:val="60"/>
        </w:numPr>
        <w:spacing w:before="0"/>
        <w:ind w:leftChars="0"/>
        <w:rPr>
          <w:lang w:eastAsia="zh-CN"/>
        </w:rPr>
      </w:pPr>
      <w:r w:rsidRPr="00871FCA">
        <w:t>Note : It is RAN1 understanding that Physical-layer configuration(s) for paging early indication to the subgroups is subject to the same idle-mode reception bandwidth as CORESET-0 frequency span</w:t>
      </w:r>
    </w:p>
    <w:p w14:paraId="224A372A" w14:textId="77777777" w:rsidR="00E46215" w:rsidRPr="00E46215" w:rsidRDefault="00E46215" w:rsidP="00372963">
      <w:pPr>
        <w:jc w:val="both"/>
        <w:rPr>
          <w:lang w:eastAsia="zh-CN"/>
        </w:rPr>
      </w:pPr>
    </w:p>
    <w:p w14:paraId="27A0C155" w14:textId="71FF37F9" w:rsidR="004D037B" w:rsidRPr="00CA023C" w:rsidRDefault="005F199C" w:rsidP="00372963">
      <w:pPr>
        <w:jc w:val="both"/>
        <w:rPr>
          <w:lang w:eastAsia="zh-CN"/>
        </w:rPr>
      </w:pPr>
      <w:r w:rsidRPr="00CA023C">
        <w:rPr>
          <w:lang w:eastAsia="zh-CN"/>
        </w:rPr>
        <w:t xml:space="preserve">In this contribution, </w:t>
      </w:r>
      <w:r w:rsidR="00CA023C" w:rsidRPr="00CA023C">
        <w:rPr>
          <w:lang w:eastAsia="zh-CN"/>
        </w:rPr>
        <w:t>paging early indication design</w:t>
      </w:r>
      <w:r w:rsidR="006156E5" w:rsidRPr="00CA023C">
        <w:rPr>
          <w:lang w:eastAsia="zh-CN"/>
        </w:rPr>
        <w:t xml:space="preserve"> </w:t>
      </w:r>
      <w:r w:rsidR="004D3B51" w:rsidRPr="00CA023C">
        <w:rPr>
          <w:lang w:eastAsia="zh-CN"/>
        </w:rPr>
        <w:t>will be discussed</w:t>
      </w:r>
      <w:r w:rsidR="000A511E" w:rsidRPr="00CA023C">
        <w:rPr>
          <w:lang w:eastAsia="zh-CN"/>
        </w:rPr>
        <w:t>.</w:t>
      </w:r>
    </w:p>
    <w:p w14:paraId="279F9F90" w14:textId="5F564B18" w:rsidR="00645A5C" w:rsidRDefault="00072055" w:rsidP="00645A5C">
      <w:pPr>
        <w:pStyle w:val="1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0C8BC052" w14:textId="0F6B7FF2" w:rsidR="006954BB" w:rsidRPr="003878FB" w:rsidRDefault="006954BB" w:rsidP="003878FB">
      <w:pPr>
        <w:pStyle w:val="20"/>
        <w:numPr>
          <w:ilvl w:val="0"/>
          <w:numId w:val="0"/>
        </w:numPr>
        <w:ind w:left="360" w:hanging="360"/>
        <w:rPr>
          <w:rFonts w:ascii="Times New Roman" w:hAnsi="Times New Roman"/>
          <w:lang w:eastAsia="zh-CN"/>
        </w:rPr>
      </w:pPr>
      <w:r w:rsidRPr="003878FB">
        <w:rPr>
          <w:rFonts w:ascii="Times New Roman" w:hAnsi="Times New Roman" w:hint="eastAsia"/>
          <w:lang w:eastAsia="zh-CN"/>
        </w:rPr>
        <w:t>2</w:t>
      </w:r>
      <w:r w:rsidRPr="003878FB">
        <w:rPr>
          <w:rFonts w:ascii="Times New Roman" w:hAnsi="Times New Roman"/>
          <w:lang w:eastAsia="zh-CN"/>
        </w:rPr>
        <w:t>.1 D</w:t>
      </w:r>
      <w:r w:rsidRPr="003878FB">
        <w:rPr>
          <w:rFonts w:ascii="Times New Roman" w:hAnsi="Times New Roman" w:hint="eastAsia"/>
          <w:lang w:eastAsia="zh-CN"/>
        </w:rPr>
        <w:t>own</w:t>
      </w:r>
      <w:r w:rsidRPr="003878FB">
        <w:rPr>
          <w:rFonts w:ascii="Times New Roman" w:hAnsi="Times New Roman"/>
          <w:lang w:eastAsia="zh-CN"/>
        </w:rPr>
        <w:t>-</w:t>
      </w:r>
      <w:r w:rsidR="003878FB" w:rsidRPr="003878FB">
        <w:rPr>
          <w:rFonts w:ascii="Times New Roman" w:hAnsi="Times New Roman"/>
          <w:lang w:eastAsia="zh-CN"/>
        </w:rPr>
        <w:t>selection</w:t>
      </w:r>
      <w:r w:rsidRPr="003878FB">
        <w:rPr>
          <w:rFonts w:ascii="Times New Roman" w:hAnsi="Times New Roman"/>
          <w:lang w:eastAsia="zh-CN"/>
        </w:rPr>
        <w:t xml:space="preserve"> of PEI candidates</w:t>
      </w:r>
    </w:p>
    <w:p w14:paraId="6AB2A51C" w14:textId="3196EFDA" w:rsidR="00993E75" w:rsidRDefault="00411934" w:rsidP="008435ED">
      <w:pPr>
        <w:jc w:val="both"/>
        <w:rPr>
          <w:lang w:eastAsia="zh-CN"/>
        </w:rPr>
      </w:pPr>
      <w:r>
        <w:rPr>
          <w:rFonts w:hint="eastAsia"/>
          <w:lang w:eastAsia="zh-CN"/>
        </w:rPr>
        <w:t>I</w:t>
      </w:r>
      <w:r>
        <w:rPr>
          <w:lang w:eastAsia="zh-CN"/>
        </w:rPr>
        <w:t>n RAN1</w:t>
      </w:r>
      <w:r w:rsidR="00CC4680">
        <w:rPr>
          <w:lang w:eastAsia="zh-CN"/>
        </w:rPr>
        <w:t>#104b-e and RAN1#105-e</w:t>
      </w:r>
      <w:r>
        <w:rPr>
          <w:lang w:eastAsia="zh-CN"/>
        </w:rPr>
        <w:t xml:space="preserve"> meeting, some observations about </w:t>
      </w:r>
      <w:r w:rsidR="008435ED">
        <w:rPr>
          <w:lang w:eastAsia="zh-CN"/>
        </w:rPr>
        <w:t>coexistence</w:t>
      </w:r>
      <w:r w:rsidR="008435ED">
        <w:rPr>
          <w:rFonts w:hint="eastAsia"/>
          <w:lang w:eastAsia="zh-CN"/>
        </w:rPr>
        <w:t>,</w:t>
      </w:r>
      <w:r w:rsidR="008435ED">
        <w:rPr>
          <w:lang w:eastAsia="zh-CN"/>
        </w:rPr>
        <w:t xml:space="preserve"> configuration, resource overhead</w:t>
      </w:r>
      <w:r w:rsidR="00600AB7">
        <w:rPr>
          <w:lang w:eastAsia="zh-CN"/>
        </w:rPr>
        <w:t xml:space="preserve"> and power saving gain</w:t>
      </w:r>
      <w:r w:rsidR="008435ED">
        <w:rPr>
          <w:lang w:eastAsia="zh-CN"/>
        </w:rPr>
        <w:t xml:space="preserve"> of three PEI candidate designs </w:t>
      </w:r>
      <w:r w:rsidR="00575591">
        <w:rPr>
          <w:rFonts w:hint="eastAsia"/>
          <w:lang w:eastAsia="zh-CN"/>
        </w:rPr>
        <w:t>were</w:t>
      </w:r>
      <w:r w:rsidR="008435ED">
        <w:rPr>
          <w:lang w:eastAsia="zh-CN"/>
        </w:rPr>
        <w:t xml:space="preserve"> agreed</w:t>
      </w:r>
      <w:r w:rsidR="00993E75">
        <w:rPr>
          <w:lang w:eastAsia="zh-CN"/>
        </w:rPr>
        <w:t>.</w:t>
      </w:r>
      <w:r w:rsidR="00993E75">
        <w:rPr>
          <w:rFonts w:hint="eastAsia"/>
          <w:lang w:eastAsia="zh-CN"/>
        </w:rPr>
        <w:t xml:space="preserve"> </w:t>
      </w:r>
      <w:r w:rsidR="00993E75">
        <w:rPr>
          <w:lang w:eastAsia="zh-CN"/>
        </w:rPr>
        <w:t xml:space="preserve">The following table is </w:t>
      </w:r>
      <w:r w:rsidR="004528B1">
        <w:rPr>
          <w:lang w:eastAsia="zh-CN"/>
        </w:rPr>
        <w:t xml:space="preserve">the summary </w:t>
      </w:r>
      <w:r w:rsidR="00993E75">
        <w:rPr>
          <w:lang w:eastAsia="zh-CN"/>
        </w:rPr>
        <w:t>about the comparison of three PEI candidates</w:t>
      </w:r>
      <w:r w:rsidR="004528B1">
        <w:rPr>
          <w:lang w:eastAsia="zh-CN"/>
        </w:rPr>
        <w:t>.</w:t>
      </w:r>
    </w:p>
    <w:p w14:paraId="6AC257A8" w14:textId="199BA96F" w:rsidR="004528B1" w:rsidRDefault="004528B1" w:rsidP="00856C9D">
      <w:pPr>
        <w:jc w:val="center"/>
        <w:rPr>
          <w:b/>
          <w:bCs/>
          <w:lang w:eastAsia="zh-CN"/>
        </w:rPr>
      </w:pPr>
      <w:r w:rsidRPr="004528B1">
        <w:rPr>
          <w:b/>
          <w:bCs/>
          <w:lang w:eastAsia="zh-CN"/>
        </w:rPr>
        <w:t>Table 1. Comparison of three PEI candidate designs</w:t>
      </w:r>
    </w:p>
    <w:tbl>
      <w:tblPr>
        <w:tblStyle w:val="afc"/>
        <w:tblW w:w="0" w:type="auto"/>
        <w:tblLook w:val="04A0" w:firstRow="1" w:lastRow="0" w:firstColumn="1" w:lastColumn="0" w:noHBand="0" w:noVBand="1"/>
      </w:tblPr>
      <w:tblGrid>
        <w:gridCol w:w="2407"/>
        <w:gridCol w:w="2407"/>
        <w:gridCol w:w="2407"/>
        <w:gridCol w:w="2408"/>
      </w:tblGrid>
      <w:tr w:rsidR="00856C9D" w14:paraId="39F9217F" w14:textId="77777777" w:rsidTr="00856C9D">
        <w:tc>
          <w:tcPr>
            <w:tcW w:w="2407" w:type="dxa"/>
          </w:tcPr>
          <w:p w14:paraId="6EB62412" w14:textId="77777777" w:rsidR="00856C9D" w:rsidRDefault="00856C9D" w:rsidP="00856C9D">
            <w:pPr>
              <w:jc w:val="center"/>
              <w:rPr>
                <w:b/>
                <w:bCs/>
                <w:lang w:eastAsia="zh-CN"/>
              </w:rPr>
            </w:pPr>
          </w:p>
        </w:tc>
        <w:tc>
          <w:tcPr>
            <w:tcW w:w="2407" w:type="dxa"/>
          </w:tcPr>
          <w:p w14:paraId="5C92B0A3" w14:textId="44DC745E" w:rsidR="00856C9D" w:rsidRDefault="00856C9D" w:rsidP="00856C9D">
            <w:pPr>
              <w:jc w:val="center"/>
              <w:rPr>
                <w:b/>
                <w:bCs/>
                <w:lang w:eastAsia="zh-CN"/>
              </w:rPr>
            </w:pPr>
            <w:r>
              <w:rPr>
                <w:rFonts w:hint="eastAsia"/>
                <w:b/>
                <w:bCs/>
                <w:lang w:eastAsia="zh-CN"/>
              </w:rPr>
              <w:t>P</w:t>
            </w:r>
            <w:r>
              <w:rPr>
                <w:b/>
                <w:bCs/>
                <w:lang w:eastAsia="zh-CN"/>
              </w:rPr>
              <w:t>DCCH-based</w:t>
            </w:r>
          </w:p>
        </w:tc>
        <w:tc>
          <w:tcPr>
            <w:tcW w:w="2407" w:type="dxa"/>
          </w:tcPr>
          <w:p w14:paraId="028F3EDA" w14:textId="537E1394" w:rsidR="00856C9D" w:rsidRDefault="00856C9D" w:rsidP="00856C9D">
            <w:pPr>
              <w:jc w:val="center"/>
              <w:rPr>
                <w:b/>
                <w:bCs/>
                <w:lang w:eastAsia="zh-CN"/>
              </w:rPr>
            </w:pPr>
            <w:r>
              <w:rPr>
                <w:rFonts w:hint="eastAsia"/>
                <w:b/>
                <w:bCs/>
                <w:lang w:eastAsia="zh-CN"/>
              </w:rPr>
              <w:t>S</w:t>
            </w:r>
            <w:r>
              <w:rPr>
                <w:b/>
                <w:bCs/>
                <w:lang w:eastAsia="zh-CN"/>
              </w:rPr>
              <w:t>SS-based</w:t>
            </w:r>
          </w:p>
        </w:tc>
        <w:tc>
          <w:tcPr>
            <w:tcW w:w="2408" w:type="dxa"/>
          </w:tcPr>
          <w:p w14:paraId="4C6AD84F" w14:textId="0C00237B" w:rsidR="00856C9D" w:rsidRDefault="00856C9D" w:rsidP="00856C9D">
            <w:pPr>
              <w:jc w:val="center"/>
              <w:rPr>
                <w:b/>
                <w:bCs/>
                <w:lang w:eastAsia="zh-CN"/>
              </w:rPr>
            </w:pPr>
            <w:r>
              <w:rPr>
                <w:rFonts w:hint="eastAsia"/>
                <w:b/>
                <w:bCs/>
                <w:lang w:eastAsia="zh-CN"/>
              </w:rPr>
              <w:t>T</w:t>
            </w:r>
            <w:r>
              <w:rPr>
                <w:b/>
                <w:bCs/>
                <w:lang w:eastAsia="zh-CN"/>
              </w:rPr>
              <w:t>RS/CSI-RS-based</w:t>
            </w:r>
          </w:p>
        </w:tc>
      </w:tr>
      <w:tr w:rsidR="00856C9D" w14:paraId="77ED89D6" w14:textId="77777777" w:rsidTr="00856C9D">
        <w:tc>
          <w:tcPr>
            <w:tcW w:w="2407" w:type="dxa"/>
          </w:tcPr>
          <w:p w14:paraId="2586EAF7" w14:textId="467EB143" w:rsidR="00856C9D" w:rsidRPr="00A036FC" w:rsidRDefault="00670E1B" w:rsidP="00856C9D">
            <w:pPr>
              <w:jc w:val="center"/>
              <w:rPr>
                <w:b/>
                <w:bCs/>
                <w:lang w:eastAsia="zh-CN"/>
              </w:rPr>
            </w:pPr>
            <w:r w:rsidRPr="00A036FC">
              <w:rPr>
                <w:b/>
                <w:bCs/>
                <w:lang w:eastAsia="zh-CN"/>
              </w:rPr>
              <w:t>Coexistence</w:t>
            </w:r>
            <w:r w:rsidR="008F25D3">
              <w:rPr>
                <w:b/>
                <w:bCs/>
                <w:lang w:eastAsia="zh-CN"/>
              </w:rPr>
              <w:t xml:space="preserve"> impact</w:t>
            </w:r>
          </w:p>
        </w:tc>
        <w:tc>
          <w:tcPr>
            <w:tcW w:w="2407" w:type="dxa"/>
          </w:tcPr>
          <w:p w14:paraId="43F0D9CD" w14:textId="460C7BE0" w:rsidR="00856C9D" w:rsidRPr="00A036FC" w:rsidRDefault="008F25D3" w:rsidP="00856C9D">
            <w:pPr>
              <w:jc w:val="center"/>
              <w:rPr>
                <w:lang w:eastAsia="zh-CN"/>
              </w:rPr>
            </w:pPr>
            <w:r>
              <w:rPr>
                <w:lang w:eastAsia="zh-CN"/>
              </w:rPr>
              <w:t>Small</w:t>
            </w:r>
          </w:p>
        </w:tc>
        <w:tc>
          <w:tcPr>
            <w:tcW w:w="2407" w:type="dxa"/>
          </w:tcPr>
          <w:p w14:paraId="09E05FAC" w14:textId="01453CE0" w:rsidR="00856C9D" w:rsidRPr="00A036FC" w:rsidRDefault="008F25D3" w:rsidP="008F25D3">
            <w:pPr>
              <w:jc w:val="center"/>
              <w:rPr>
                <w:lang w:eastAsia="zh-CN"/>
              </w:rPr>
            </w:pPr>
            <w:r>
              <w:rPr>
                <w:lang w:eastAsia="zh-CN"/>
              </w:rPr>
              <w:t xml:space="preserve">Larger, will cause CORESET-level granularity blocking </w:t>
            </w:r>
            <w:r>
              <w:t>f</w:t>
            </w:r>
            <w:r w:rsidRPr="00871FCA">
              <w:t>or interleaved CORESET</w:t>
            </w:r>
          </w:p>
        </w:tc>
        <w:tc>
          <w:tcPr>
            <w:tcW w:w="2408" w:type="dxa"/>
          </w:tcPr>
          <w:p w14:paraId="7FC306EC" w14:textId="30EAF847" w:rsidR="00856C9D" w:rsidRDefault="008F25D3" w:rsidP="00856C9D">
            <w:pPr>
              <w:jc w:val="center"/>
              <w:rPr>
                <w:b/>
                <w:bCs/>
                <w:lang w:eastAsia="zh-CN"/>
              </w:rPr>
            </w:pPr>
            <w:r>
              <w:rPr>
                <w:lang w:eastAsia="zh-CN"/>
              </w:rPr>
              <w:t xml:space="preserve">Larger, will cause CORESET-level granularity blocking </w:t>
            </w:r>
            <w:r>
              <w:t>f</w:t>
            </w:r>
            <w:r w:rsidRPr="00871FCA">
              <w:t>or interleaved CORESET</w:t>
            </w:r>
          </w:p>
        </w:tc>
      </w:tr>
      <w:tr w:rsidR="00856C9D" w14:paraId="712F026C" w14:textId="77777777" w:rsidTr="00856C9D">
        <w:tc>
          <w:tcPr>
            <w:tcW w:w="2407" w:type="dxa"/>
          </w:tcPr>
          <w:p w14:paraId="6ECDCB8E" w14:textId="0AFF73DA" w:rsidR="00856C9D" w:rsidRPr="00A036FC" w:rsidRDefault="000831FF" w:rsidP="00856C9D">
            <w:pPr>
              <w:jc w:val="center"/>
              <w:rPr>
                <w:b/>
                <w:bCs/>
                <w:lang w:eastAsia="zh-CN"/>
              </w:rPr>
            </w:pPr>
            <w:r w:rsidRPr="00A036FC">
              <w:rPr>
                <w:rFonts w:cs="Times"/>
                <w:b/>
                <w:bCs/>
              </w:rPr>
              <w:t>UE (sub)group indication capacity</w:t>
            </w:r>
          </w:p>
        </w:tc>
        <w:tc>
          <w:tcPr>
            <w:tcW w:w="2407" w:type="dxa"/>
          </w:tcPr>
          <w:p w14:paraId="6806E751" w14:textId="7A605709" w:rsidR="00856C9D" w:rsidRPr="005E1527" w:rsidRDefault="00C82929" w:rsidP="00856C9D">
            <w:pPr>
              <w:jc w:val="center"/>
              <w:rPr>
                <w:lang w:eastAsia="zh-CN"/>
              </w:rPr>
            </w:pPr>
            <w:r w:rsidRPr="005E1527">
              <w:rPr>
                <w:lang w:eastAsia="zh-CN"/>
              </w:rPr>
              <w:t>Largest</w:t>
            </w:r>
          </w:p>
        </w:tc>
        <w:tc>
          <w:tcPr>
            <w:tcW w:w="2407" w:type="dxa"/>
          </w:tcPr>
          <w:p w14:paraId="6BE4FB72" w14:textId="76EA114A" w:rsidR="00856C9D" w:rsidRPr="00C82929" w:rsidRDefault="00C82929" w:rsidP="00856C9D">
            <w:pPr>
              <w:jc w:val="center"/>
              <w:rPr>
                <w:lang w:eastAsia="zh-CN"/>
              </w:rPr>
            </w:pPr>
            <w:r w:rsidRPr="00C82929">
              <w:rPr>
                <w:lang w:eastAsia="zh-CN"/>
              </w:rPr>
              <w:t xml:space="preserve">Small </w:t>
            </w:r>
          </w:p>
        </w:tc>
        <w:tc>
          <w:tcPr>
            <w:tcW w:w="2408" w:type="dxa"/>
          </w:tcPr>
          <w:p w14:paraId="4A8F2944" w14:textId="0812DA92" w:rsidR="00856C9D" w:rsidRPr="00C82929" w:rsidRDefault="00C82929" w:rsidP="00856C9D">
            <w:pPr>
              <w:jc w:val="center"/>
              <w:rPr>
                <w:lang w:eastAsia="zh-CN"/>
              </w:rPr>
            </w:pPr>
            <w:r w:rsidRPr="00C82929">
              <w:rPr>
                <w:rFonts w:hint="eastAsia"/>
                <w:lang w:eastAsia="zh-CN"/>
              </w:rPr>
              <w:t>S</w:t>
            </w:r>
            <w:r w:rsidRPr="00C82929">
              <w:rPr>
                <w:lang w:eastAsia="zh-CN"/>
              </w:rPr>
              <w:t>mall</w:t>
            </w:r>
          </w:p>
        </w:tc>
      </w:tr>
      <w:tr w:rsidR="00856C9D" w14:paraId="04764985" w14:textId="77777777" w:rsidTr="00856C9D">
        <w:tc>
          <w:tcPr>
            <w:tcW w:w="2407" w:type="dxa"/>
          </w:tcPr>
          <w:p w14:paraId="337CD894" w14:textId="0EB930B3" w:rsidR="00856C9D" w:rsidRPr="00A036FC" w:rsidRDefault="000831FF" w:rsidP="00856C9D">
            <w:pPr>
              <w:jc w:val="center"/>
              <w:rPr>
                <w:b/>
                <w:bCs/>
                <w:lang w:eastAsia="zh-CN"/>
              </w:rPr>
            </w:pPr>
            <w:r w:rsidRPr="00A036FC">
              <w:rPr>
                <w:rFonts w:cs="Times"/>
                <w:b/>
                <w:bCs/>
              </w:rPr>
              <w:t>Average resource overhead</w:t>
            </w:r>
            <w:r w:rsidR="005E1527">
              <w:rPr>
                <w:rFonts w:cs="Times"/>
                <w:b/>
                <w:bCs/>
              </w:rPr>
              <w:t xml:space="preserve"> (Behv-A)</w:t>
            </w:r>
          </w:p>
        </w:tc>
        <w:tc>
          <w:tcPr>
            <w:tcW w:w="2407" w:type="dxa"/>
          </w:tcPr>
          <w:p w14:paraId="0E755241" w14:textId="633FF9CB" w:rsidR="00856C9D" w:rsidRPr="008008BD" w:rsidRDefault="00AF3A11" w:rsidP="00856C9D">
            <w:pPr>
              <w:jc w:val="center"/>
              <w:rPr>
                <w:lang w:eastAsia="zh-CN"/>
              </w:rPr>
            </w:pPr>
            <w:r w:rsidRPr="008008BD">
              <w:rPr>
                <w:rFonts w:hint="eastAsia"/>
                <w:lang w:eastAsia="zh-CN"/>
              </w:rPr>
              <w:t>A</w:t>
            </w:r>
            <w:r w:rsidRPr="008008BD">
              <w:rPr>
                <w:lang w:eastAsia="zh-CN"/>
              </w:rPr>
              <w:t>L=4</w:t>
            </w:r>
            <w:r>
              <w:rPr>
                <w:lang w:eastAsia="zh-CN"/>
              </w:rPr>
              <w:t xml:space="preserve">: </w:t>
            </w:r>
            <w:r w:rsidR="00680554" w:rsidRPr="008008BD">
              <w:rPr>
                <w:lang w:eastAsia="zh-CN"/>
              </w:rPr>
              <w:t xml:space="preserve">Smallest </w:t>
            </w:r>
          </w:p>
          <w:p w14:paraId="578D7C9B" w14:textId="2C1D73E5" w:rsidR="00680554" w:rsidRPr="008008BD" w:rsidRDefault="00AF3A11" w:rsidP="00856C9D">
            <w:pPr>
              <w:jc w:val="center"/>
              <w:rPr>
                <w:lang w:eastAsia="zh-CN"/>
              </w:rPr>
            </w:pPr>
            <w:r w:rsidRPr="008008BD">
              <w:rPr>
                <w:lang w:eastAsia="zh-CN"/>
              </w:rPr>
              <w:t>AL=8</w:t>
            </w:r>
            <w:r>
              <w:rPr>
                <w:lang w:eastAsia="zh-CN"/>
              </w:rPr>
              <w:t xml:space="preserve">: </w:t>
            </w:r>
            <w:r w:rsidR="00CC114C" w:rsidRPr="008008BD">
              <w:rPr>
                <w:rFonts w:hint="eastAsia"/>
                <w:lang w:eastAsia="zh-CN"/>
              </w:rPr>
              <w:t>L</w:t>
            </w:r>
            <w:r w:rsidR="00CC114C" w:rsidRPr="008008BD">
              <w:rPr>
                <w:lang w:eastAsia="zh-CN"/>
              </w:rPr>
              <w:t xml:space="preserve">arger than others but comparable </w:t>
            </w:r>
          </w:p>
        </w:tc>
        <w:tc>
          <w:tcPr>
            <w:tcW w:w="2407" w:type="dxa"/>
          </w:tcPr>
          <w:p w14:paraId="69F23427" w14:textId="6E1FAD24" w:rsidR="00856C9D" w:rsidRPr="008008BD" w:rsidRDefault="00AF3A11" w:rsidP="00856C9D">
            <w:pPr>
              <w:jc w:val="center"/>
              <w:rPr>
                <w:lang w:eastAsia="zh-CN"/>
              </w:rPr>
            </w:pPr>
            <w:r>
              <w:rPr>
                <w:lang w:eastAsia="zh-CN"/>
              </w:rPr>
              <w:t>Medium</w:t>
            </w:r>
          </w:p>
        </w:tc>
        <w:tc>
          <w:tcPr>
            <w:tcW w:w="2408" w:type="dxa"/>
          </w:tcPr>
          <w:p w14:paraId="0BC7A0F3" w14:textId="12390C3C" w:rsidR="00856C9D" w:rsidRPr="008008BD" w:rsidRDefault="00AF3A11" w:rsidP="00856C9D">
            <w:pPr>
              <w:jc w:val="center"/>
              <w:rPr>
                <w:lang w:eastAsia="zh-CN"/>
              </w:rPr>
            </w:pPr>
            <w:r>
              <w:rPr>
                <w:lang w:eastAsia="zh-CN"/>
              </w:rPr>
              <w:t>Medium</w:t>
            </w:r>
          </w:p>
        </w:tc>
      </w:tr>
      <w:tr w:rsidR="005E1527" w14:paraId="33C5AB1E" w14:textId="77777777" w:rsidTr="00856C9D">
        <w:tc>
          <w:tcPr>
            <w:tcW w:w="2407" w:type="dxa"/>
          </w:tcPr>
          <w:p w14:paraId="729D3E3E" w14:textId="596E1100" w:rsidR="005E1527" w:rsidRPr="00A036FC" w:rsidRDefault="005E1527" w:rsidP="00856C9D">
            <w:pPr>
              <w:jc w:val="center"/>
              <w:rPr>
                <w:rFonts w:cs="Times"/>
                <w:b/>
                <w:bCs/>
              </w:rPr>
            </w:pPr>
            <w:r w:rsidRPr="00A036FC">
              <w:rPr>
                <w:rFonts w:cs="Times"/>
                <w:b/>
                <w:bCs/>
              </w:rPr>
              <w:t>Average resource overhead</w:t>
            </w:r>
            <w:r>
              <w:rPr>
                <w:rFonts w:cs="Times"/>
                <w:b/>
                <w:bCs/>
              </w:rPr>
              <w:t xml:space="preserve"> (Behv-A)</w:t>
            </w:r>
          </w:p>
        </w:tc>
        <w:tc>
          <w:tcPr>
            <w:tcW w:w="2407" w:type="dxa"/>
          </w:tcPr>
          <w:p w14:paraId="35F9CBAD" w14:textId="2D122648" w:rsidR="005E1527" w:rsidRPr="008008BD" w:rsidRDefault="00AF3A11" w:rsidP="00856C9D">
            <w:pPr>
              <w:jc w:val="center"/>
              <w:rPr>
                <w:lang w:eastAsia="zh-CN"/>
              </w:rPr>
            </w:pPr>
            <w:r w:rsidRPr="008008BD">
              <w:rPr>
                <w:rFonts w:hint="eastAsia"/>
                <w:lang w:eastAsia="zh-CN"/>
              </w:rPr>
              <w:t>A</w:t>
            </w:r>
            <w:r w:rsidRPr="008008BD">
              <w:rPr>
                <w:lang w:eastAsia="zh-CN"/>
              </w:rPr>
              <w:t>L=4</w:t>
            </w:r>
            <w:r>
              <w:rPr>
                <w:lang w:eastAsia="zh-CN"/>
              </w:rPr>
              <w:t xml:space="preserve">: </w:t>
            </w:r>
            <w:r w:rsidR="00680554" w:rsidRPr="008008BD">
              <w:rPr>
                <w:lang w:eastAsia="zh-CN"/>
              </w:rPr>
              <w:t xml:space="preserve">Smallest </w:t>
            </w:r>
          </w:p>
          <w:p w14:paraId="1569C5A4" w14:textId="02F87F97" w:rsidR="00680554" w:rsidRPr="008008BD" w:rsidRDefault="00AF3A11" w:rsidP="00856C9D">
            <w:pPr>
              <w:jc w:val="center"/>
              <w:rPr>
                <w:lang w:eastAsia="zh-CN"/>
              </w:rPr>
            </w:pPr>
            <w:r w:rsidRPr="008008BD">
              <w:rPr>
                <w:lang w:eastAsia="zh-CN"/>
              </w:rPr>
              <w:t>AL=8</w:t>
            </w:r>
            <w:r>
              <w:rPr>
                <w:lang w:eastAsia="zh-CN"/>
              </w:rPr>
              <w:t xml:space="preserve">: </w:t>
            </w:r>
            <w:r w:rsidR="00680554" w:rsidRPr="008008BD">
              <w:rPr>
                <w:rFonts w:hint="eastAsia"/>
                <w:lang w:eastAsia="zh-CN"/>
              </w:rPr>
              <w:t>L</w:t>
            </w:r>
            <w:r w:rsidR="00680554" w:rsidRPr="008008BD">
              <w:rPr>
                <w:lang w:eastAsia="zh-CN"/>
              </w:rPr>
              <w:t>arger than others but comparable</w:t>
            </w:r>
          </w:p>
        </w:tc>
        <w:tc>
          <w:tcPr>
            <w:tcW w:w="2407" w:type="dxa"/>
          </w:tcPr>
          <w:p w14:paraId="15CFD476" w14:textId="3A61A5F2" w:rsidR="005E1527" w:rsidRPr="008008BD" w:rsidRDefault="00680554" w:rsidP="00856C9D">
            <w:pPr>
              <w:jc w:val="center"/>
              <w:rPr>
                <w:lang w:eastAsia="zh-CN"/>
              </w:rPr>
            </w:pPr>
            <w:r w:rsidRPr="008008BD">
              <w:rPr>
                <w:rFonts w:hint="eastAsia"/>
                <w:lang w:eastAsia="zh-CN"/>
              </w:rPr>
              <w:t>L</w:t>
            </w:r>
            <w:r w:rsidRPr="008008BD">
              <w:rPr>
                <w:lang w:eastAsia="zh-CN"/>
              </w:rPr>
              <w:t xml:space="preserve">arge </w:t>
            </w:r>
          </w:p>
        </w:tc>
        <w:tc>
          <w:tcPr>
            <w:tcW w:w="2408" w:type="dxa"/>
          </w:tcPr>
          <w:p w14:paraId="611668F7" w14:textId="4B277DB0" w:rsidR="005E1527" w:rsidRPr="008008BD" w:rsidRDefault="00680554" w:rsidP="00856C9D">
            <w:pPr>
              <w:jc w:val="center"/>
              <w:rPr>
                <w:lang w:eastAsia="zh-CN"/>
              </w:rPr>
            </w:pPr>
            <w:r w:rsidRPr="008008BD">
              <w:rPr>
                <w:rFonts w:hint="eastAsia"/>
                <w:lang w:eastAsia="zh-CN"/>
              </w:rPr>
              <w:t>L</w:t>
            </w:r>
            <w:r w:rsidRPr="008008BD">
              <w:rPr>
                <w:lang w:eastAsia="zh-CN"/>
              </w:rPr>
              <w:t>arge</w:t>
            </w:r>
          </w:p>
        </w:tc>
      </w:tr>
      <w:tr w:rsidR="00F66422" w14:paraId="52A4F1BA" w14:textId="77777777" w:rsidTr="00780D04">
        <w:tc>
          <w:tcPr>
            <w:tcW w:w="2407" w:type="dxa"/>
          </w:tcPr>
          <w:p w14:paraId="4C51B919" w14:textId="1C2C844F" w:rsidR="00F66422" w:rsidRPr="00A036FC" w:rsidRDefault="00F66422" w:rsidP="00856C9D">
            <w:pPr>
              <w:jc w:val="center"/>
              <w:rPr>
                <w:rFonts w:cs="Times"/>
                <w:b/>
                <w:bCs/>
                <w:lang w:eastAsia="zh-CN"/>
              </w:rPr>
            </w:pPr>
            <w:r>
              <w:rPr>
                <w:rFonts w:cs="Times" w:hint="eastAsia"/>
                <w:b/>
                <w:bCs/>
                <w:lang w:eastAsia="zh-CN"/>
              </w:rPr>
              <w:t>P</w:t>
            </w:r>
            <w:r>
              <w:rPr>
                <w:rFonts w:cs="Times"/>
                <w:b/>
                <w:bCs/>
                <w:lang w:eastAsia="zh-CN"/>
              </w:rPr>
              <w:t>ower saving gain</w:t>
            </w:r>
          </w:p>
        </w:tc>
        <w:tc>
          <w:tcPr>
            <w:tcW w:w="7222" w:type="dxa"/>
            <w:gridSpan w:val="3"/>
          </w:tcPr>
          <w:p w14:paraId="36400FA5" w14:textId="60A84798" w:rsidR="00F66422" w:rsidRPr="008008BD" w:rsidRDefault="00F66422" w:rsidP="00856C9D">
            <w:pPr>
              <w:jc w:val="center"/>
              <w:rPr>
                <w:lang w:eastAsia="zh-CN"/>
              </w:rPr>
            </w:pPr>
            <w:r>
              <w:rPr>
                <w:rFonts w:hint="eastAsia"/>
                <w:lang w:eastAsia="zh-CN"/>
              </w:rPr>
              <w:t>N</w:t>
            </w:r>
            <w:r>
              <w:rPr>
                <w:lang w:eastAsia="zh-CN"/>
              </w:rPr>
              <w:t xml:space="preserve">o significant </w:t>
            </w:r>
            <w:r w:rsidR="008B307C" w:rsidRPr="008B307C">
              <w:rPr>
                <w:lang w:eastAsia="zh-CN"/>
              </w:rPr>
              <w:t>divergence</w:t>
            </w:r>
          </w:p>
        </w:tc>
      </w:tr>
    </w:tbl>
    <w:p w14:paraId="03BFBAF4" w14:textId="19C9A839" w:rsidR="00856C9D" w:rsidRDefault="00856C9D" w:rsidP="004C42BB">
      <w:pPr>
        <w:rPr>
          <w:b/>
          <w:bCs/>
          <w:lang w:eastAsia="zh-CN"/>
        </w:rPr>
      </w:pPr>
    </w:p>
    <w:p w14:paraId="7A6FE4D6" w14:textId="18D5D595" w:rsidR="00DC5F6D" w:rsidRDefault="004C42BB" w:rsidP="00DC5F6D">
      <w:pPr>
        <w:jc w:val="both"/>
        <w:rPr>
          <w:lang w:eastAsia="zh-CN"/>
        </w:rPr>
      </w:pPr>
      <w:r w:rsidRPr="004C42BB">
        <w:rPr>
          <w:rFonts w:hint="eastAsia"/>
          <w:lang w:eastAsia="zh-CN"/>
        </w:rPr>
        <w:t>From</w:t>
      </w:r>
      <w:r w:rsidRPr="004C42BB">
        <w:rPr>
          <w:lang w:eastAsia="zh-CN"/>
        </w:rPr>
        <w:t xml:space="preserve"> the </w:t>
      </w:r>
      <w:r>
        <w:rPr>
          <w:lang w:eastAsia="zh-CN"/>
        </w:rPr>
        <w:t xml:space="preserve">table, we can see </w:t>
      </w:r>
      <w:r w:rsidR="00DC5F6D">
        <w:rPr>
          <w:lang w:eastAsia="zh-CN"/>
        </w:rPr>
        <w:t>some</w:t>
      </w:r>
      <w:r w:rsidR="00DA63CD">
        <w:rPr>
          <w:lang w:eastAsia="zh-CN"/>
        </w:rPr>
        <w:t xml:space="preserve"> advantage</w:t>
      </w:r>
      <w:r w:rsidR="00DC5F6D">
        <w:rPr>
          <w:lang w:eastAsia="zh-CN"/>
        </w:rPr>
        <w:t>s</w:t>
      </w:r>
      <w:r w:rsidR="00DA63CD">
        <w:rPr>
          <w:lang w:eastAsia="zh-CN"/>
        </w:rPr>
        <w:t xml:space="preserve"> of PDCCH-based PEI </w:t>
      </w:r>
      <w:r w:rsidR="00DC5F6D">
        <w:rPr>
          <w:lang w:eastAsia="zh-CN"/>
        </w:rPr>
        <w:t>than other candidates:</w:t>
      </w:r>
    </w:p>
    <w:p w14:paraId="734B3561" w14:textId="7F97AD0C" w:rsidR="00DC5F6D" w:rsidRDefault="00DC5F6D" w:rsidP="005943A2">
      <w:pPr>
        <w:pStyle w:val="aff4"/>
        <w:numPr>
          <w:ilvl w:val="0"/>
          <w:numId w:val="63"/>
        </w:numPr>
        <w:ind w:leftChars="0"/>
        <w:jc w:val="both"/>
      </w:pPr>
      <w:r w:rsidRPr="00DC5F6D">
        <w:t xml:space="preserve">High subgrouping indication capacity. Compared with TRS/CSI-RS or SSS based PEI, enough DCI bits, i.e., minimum 12bits can easily carrying subgrouping indication, and also can carrying TRS/CSI-RS availability information, ETWS, </w:t>
      </w:r>
      <w:r w:rsidR="00276A66" w:rsidRPr="00DC5F6D">
        <w:t>etc.</w:t>
      </w:r>
    </w:p>
    <w:p w14:paraId="31E74629" w14:textId="77777777" w:rsidR="005943A2" w:rsidRPr="005943A2" w:rsidRDefault="005943A2" w:rsidP="005943A2">
      <w:pPr>
        <w:pStyle w:val="aff4"/>
        <w:numPr>
          <w:ilvl w:val="0"/>
          <w:numId w:val="63"/>
        </w:numPr>
        <w:ind w:leftChars="0"/>
        <w:jc w:val="both"/>
        <w:rPr>
          <w:rFonts w:eastAsia="MS Mincho"/>
        </w:rPr>
      </w:pPr>
      <w:r>
        <w:t>Easy to handle dynamic conscience with PDCCH resources of Rel-15 UEs. For interleaved CORESETs, TRS/CSI-RS or SSS based PEI can only be realized only at CORESET-level granularity, which causes resource fragmentation.</w:t>
      </w:r>
    </w:p>
    <w:p w14:paraId="274BBF94" w14:textId="4DC5A211" w:rsidR="00DC5F6D" w:rsidRPr="005943A2" w:rsidRDefault="00DC5F6D" w:rsidP="005943A2">
      <w:pPr>
        <w:pStyle w:val="aff4"/>
        <w:numPr>
          <w:ilvl w:val="0"/>
          <w:numId w:val="63"/>
        </w:numPr>
        <w:ind w:leftChars="0"/>
        <w:jc w:val="both"/>
      </w:pPr>
      <w:r w:rsidRPr="005943A2">
        <w:t>Less standard work effort. It is much easy to specify a new DCI format for PEI than TRS/CSI-RS or SSS, especially there are several variants about how to indicate subgroups in TRS/CSI-RS or SSS based PEI design.</w:t>
      </w:r>
    </w:p>
    <w:p w14:paraId="20C2592C" w14:textId="1D0D6C52" w:rsidR="009C4FF3" w:rsidRDefault="00DA63CD" w:rsidP="00DA4C32">
      <w:pPr>
        <w:jc w:val="both"/>
        <w:rPr>
          <w:lang w:eastAsia="zh-CN"/>
        </w:rPr>
      </w:pPr>
      <w:r>
        <w:rPr>
          <w:lang w:eastAsia="zh-CN"/>
        </w:rPr>
        <w:t xml:space="preserve">As the average resource overhead, AL=4 PDCCH occupies the smallest resources, although AL=8 PDCCH </w:t>
      </w:r>
      <w:r w:rsidR="00B71210">
        <w:rPr>
          <w:lang w:eastAsia="zh-CN"/>
        </w:rPr>
        <w:t>occup</w:t>
      </w:r>
      <w:r w:rsidR="00CF066A">
        <w:rPr>
          <w:lang w:eastAsia="zh-CN"/>
        </w:rPr>
        <w:t>ies</w:t>
      </w:r>
      <w:r w:rsidR="00B71210">
        <w:rPr>
          <w:lang w:eastAsia="zh-CN"/>
        </w:rPr>
        <w:t xml:space="preserve"> more resources but </w:t>
      </w:r>
      <w:r w:rsidR="00CF066A">
        <w:rPr>
          <w:lang w:eastAsia="zh-CN"/>
        </w:rPr>
        <w:t xml:space="preserve">the overhead </w:t>
      </w:r>
      <w:r w:rsidR="00B71210">
        <w:rPr>
          <w:lang w:eastAsia="zh-CN"/>
        </w:rPr>
        <w:t xml:space="preserve">is comparable with SSS-based and TRS/CSI-RS-based PEI. </w:t>
      </w:r>
      <w:r w:rsidR="008E2A86">
        <w:rPr>
          <w:lang w:eastAsia="zh-CN"/>
        </w:rPr>
        <w:t xml:space="preserve">In addition, there is no </w:t>
      </w:r>
      <w:r w:rsidR="008E2A86">
        <w:rPr>
          <w:lang w:eastAsia="zh-CN"/>
        </w:rPr>
        <w:lastRenderedPageBreak/>
        <w:t xml:space="preserve">significant </w:t>
      </w:r>
      <w:r w:rsidR="008E2A86" w:rsidRPr="008E2A86">
        <w:rPr>
          <w:lang w:eastAsia="zh-CN"/>
        </w:rPr>
        <w:t>divergence</w:t>
      </w:r>
      <w:r w:rsidR="008E2A86">
        <w:rPr>
          <w:lang w:eastAsia="zh-CN"/>
        </w:rPr>
        <w:t xml:space="preserve"> of power saving gain in three PEI candidates, </w:t>
      </w:r>
      <w:r w:rsidR="008E2A86">
        <w:rPr>
          <w:rFonts w:hint="eastAsia"/>
          <w:lang w:eastAsia="zh-CN"/>
        </w:rPr>
        <w:t>t</w:t>
      </w:r>
      <w:r w:rsidR="009C4FF3">
        <w:rPr>
          <w:lang w:eastAsia="zh-CN"/>
        </w:rPr>
        <w:t xml:space="preserve">herefore, we think PDCCH-based PEI </w:t>
      </w:r>
      <w:r w:rsidR="003511C8">
        <w:rPr>
          <w:lang w:eastAsia="zh-CN"/>
        </w:rPr>
        <w:t>can be supported</w:t>
      </w:r>
      <w:r w:rsidR="009C4FF3">
        <w:rPr>
          <w:lang w:eastAsia="zh-CN"/>
        </w:rPr>
        <w:t>.</w:t>
      </w:r>
    </w:p>
    <w:p w14:paraId="3D8B98B5" w14:textId="3D57FFF5" w:rsidR="006A3987" w:rsidRDefault="006A3987" w:rsidP="00DA4C32">
      <w:pPr>
        <w:jc w:val="both"/>
        <w:rPr>
          <w:b/>
          <w:bCs/>
          <w:lang w:eastAsia="zh-CN"/>
        </w:rPr>
      </w:pPr>
      <w:r w:rsidRPr="000457C4">
        <w:rPr>
          <w:rFonts w:hint="eastAsia"/>
          <w:b/>
          <w:bCs/>
          <w:lang w:eastAsia="zh-CN"/>
        </w:rPr>
        <w:t>P</w:t>
      </w:r>
      <w:r w:rsidRPr="000457C4">
        <w:rPr>
          <w:b/>
          <w:bCs/>
          <w:lang w:eastAsia="zh-CN"/>
        </w:rPr>
        <w:t xml:space="preserve">roposal </w:t>
      </w:r>
      <w:r>
        <w:rPr>
          <w:b/>
          <w:bCs/>
          <w:lang w:eastAsia="zh-CN"/>
        </w:rPr>
        <w:t>1</w:t>
      </w:r>
      <w:r w:rsidRPr="000457C4">
        <w:rPr>
          <w:b/>
          <w:bCs/>
          <w:lang w:eastAsia="zh-CN"/>
        </w:rPr>
        <w:t xml:space="preserve">. </w:t>
      </w:r>
      <w:r w:rsidR="009A2DD2">
        <w:rPr>
          <w:b/>
          <w:bCs/>
          <w:lang w:eastAsia="zh-CN"/>
        </w:rPr>
        <w:t xml:space="preserve">Support </w:t>
      </w:r>
      <w:r w:rsidRPr="000457C4">
        <w:rPr>
          <w:b/>
          <w:bCs/>
          <w:lang w:eastAsia="zh-CN"/>
        </w:rPr>
        <w:t>PDCCH-based PEI.</w:t>
      </w:r>
    </w:p>
    <w:p w14:paraId="74033710" w14:textId="165D67ED" w:rsidR="00FF06DA" w:rsidRDefault="00B549EF" w:rsidP="00B549EF">
      <w:pPr>
        <w:pStyle w:val="20"/>
        <w:numPr>
          <w:ilvl w:val="0"/>
          <w:numId w:val="0"/>
        </w:numPr>
        <w:ind w:left="360" w:hanging="360"/>
        <w:rPr>
          <w:rFonts w:ascii="Times New Roman" w:hAnsi="Times New Roman"/>
          <w:lang w:eastAsia="zh-CN"/>
        </w:rPr>
      </w:pPr>
      <w:r>
        <w:rPr>
          <w:rFonts w:ascii="Times New Roman" w:hAnsi="Times New Roman"/>
          <w:lang w:eastAsia="zh-CN"/>
        </w:rPr>
        <w:t xml:space="preserve">2.2 </w:t>
      </w:r>
      <w:r w:rsidR="00BF3E9F">
        <w:rPr>
          <w:rFonts w:ascii="Times New Roman" w:hAnsi="Times New Roman"/>
          <w:lang w:eastAsia="zh-CN"/>
        </w:rPr>
        <w:t xml:space="preserve">PDCCH-based </w:t>
      </w:r>
      <w:r w:rsidR="00FF06DA" w:rsidRPr="00B549EF">
        <w:rPr>
          <w:rFonts w:ascii="Times New Roman" w:hAnsi="Times New Roman"/>
          <w:lang w:eastAsia="zh-CN"/>
        </w:rPr>
        <w:t>PEI</w:t>
      </w:r>
      <w:r w:rsidR="00BF3E9F">
        <w:rPr>
          <w:rFonts w:ascii="Times New Roman" w:hAnsi="Times New Roman"/>
          <w:lang w:eastAsia="zh-CN"/>
        </w:rPr>
        <w:t xml:space="preserve"> design</w:t>
      </w:r>
      <w:r w:rsidR="00FF06DA" w:rsidRPr="00B549EF">
        <w:rPr>
          <w:rFonts w:ascii="Times New Roman" w:hAnsi="Times New Roman"/>
          <w:lang w:eastAsia="zh-CN"/>
        </w:rPr>
        <w:t xml:space="preserve"> </w:t>
      </w:r>
    </w:p>
    <w:p w14:paraId="037AA6B0" w14:textId="227C2E48" w:rsidR="00D31904" w:rsidRPr="00D31904" w:rsidRDefault="00D31904" w:rsidP="00D31904">
      <w:pPr>
        <w:pStyle w:val="3GPPH3"/>
        <w:rPr>
          <w:rFonts w:ascii="Times New Roman" w:hAnsi="Times New Roman"/>
        </w:rPr>
      </w:pPr>
      <w:r w:rsidRPr="00D31904">
        <w:rPr>
          <w:rFonts w:ascii="Times New Roman" w:hAnsi="Times New Roman"/>
        </w:rPr>
        <w:t>2.2.1 Association between PEI and PO</w:t>
      </w:r>
    </w:p>
    <w:p w14:paraId="5C41097C" w14:textId="1D8E55FA" w:rsidR="00567799" w:rsidRDefault="00972B30" w:rsidP="00972B30">
      <w:pPr>
        <w:jc w:val="both"/>
        <w:rPr>
          <w:lang w:eastAsia="zh-CN"/>
        </w:rPr>
      </w:pPr>
      <w:r>
        <w:rPr>
          <w:lang w:eastAsia="zh-CN"/>
        </w:rPr>
        <w:t>In Rel-15/16 NB-IoT and eMTC, one WUS can associate with one PO or multiple POs</w:t>
      </w:r>
      <w:r w:rsidR="004831B5">
        <w:rPr>
          <w:lang w:eastAsia="zh-CN"/>
        </w:rPr>
        <w:t xml:space="preserve"> </w:t>
      </w:r>
      <w:r w:rsidR="004831B5">
        <w:rPr>
          <w:rFonts w:hint="eastAsia"/>
          <w:lang w:eastAsia="zh-CN"/>
        </w:rPr>
        <w:t>t</w:t>
      </w:r>
      <w:r w:rsidR="004831B5">
        <w:rPr>
          <w:lang w:eastAsia="zh-CN"/>
        </w:rPr>
        <w:t>o reduce WUS resource overhead</w:t>
      </w:r>
      <w:r>
        <w:rPr>
          <w:lang w:eastAsia="zh-CN"/>
        </w:rPr>
        <w:t xml:space="preserve">. The similar one-to-many association can also be introduced for NR PEI for high system PO density scenario to reduce PEI signalling overhead. One difference from NB-IoT/eMTC WUS is that multiple POs which have association with one PEI belong to different UEs, but not the same UE. </w:t>
      </w:r>
    </w:p>
    <w:p w14:paraId="12CFA819" w14:textId="350FF46F" w:rsidR="00972B30" w:rsidRDefault="00972B30" w:rsidP="00972B30">
      <w:pPr>
        <w:jc w:val="both"/>
        <w:rPr>
          <w:lang w:eastAsia="zh-CN"/>
        </w:rPr>
      </w:pPr>
      <w:r>
        <w:rPr>
          <w:lang w:eastAsia="zh-CN"/>
        </w:rPr>
        <w:t xml:space="preserve">The </w:t>
      </w:r>
      <w:r w:rsidR="00567799">
        <w:rPr>
          <w:lang w:eastAsia="zh-CN"/>
        </w:rPr>
        <w:t xml:space="preserve">candidate </w:t>
      </w:r>
      <w:r>
        <w:rPr>
          <w:lang w:eastAsia="zh-CN"/>
        </w:rPr>
        <w:t>association</w:t>
      </w:r>
      <w:r w:rsidR="00567799">
        <w:rPr>
          <w:lang w:eastAsia="zh-CN"/>
        </w:rPr>
        <w:t>s between PEI and PO</w:t>
      </w:r>
      <w:r>
        <w:rPr>
          <w:lang w:eastAsia="zh-CN"/>
        </w:rPr>
        <w:t xml:space="preserve"> is illustrated in Figure 1</w:t>
      </w:r>
      <w:r w:rsidR="00685174">
        <w:rPr>
          <w:lang w:eastAsia="zh-CN"/>
        </w:rPr>
        <w:t>.</w:t>
      </w:r>
      <w:r w:rsidR="00ED495B">
        <w:rPr>
          <w:lang w:eastAsia="zh-CN"/>
        </w:rPr>
        <w:t xml:space="preserve"> C</w:t>
      </w:r>
      <w:r w:rsidR="00ED495B">
        <w:rPr>
          <w:rFonts w:hint="eastAsia"/>
          <w:lang w:eastAsia="zh-CN"/>
        </w:rPr>
        <w:t>ase</w:t>
      </w:r>
      <w:r w:rsidR="00ED495B">
        <w:rPr>
          <w:lang w:eastAsia="zh-CN"/>
        </w:rPr>
        <w:t xml:space="preserve"> </w:t>
      </w:r>
      <w:r>
        <w:rPr>
          <w:lang w:eastAsia="zh-CN"/>
        </w:rPr>
        <w:t>(A) is the example of one PEI associate</w:t>
      </w:r>
      <w:r w:rsidR="00D37F83">
        <w:rPr>
          <w:rFonts w:hint="eastAsia"/>
          <w:lang w:eastAsia="zh-CN"/>
        </w:rPr>
        <w:t>s</w:t>
      </w:r>
      <w:r>
        <w:rPr>
          <w:lang w:eastAsia="zh-CN"/>
        </w:rPr>
        <w:t xml:space="preserve"> with one PO in one PF</w:t>
      </w:r>
      <w:r w:rsidR="00685174">
        <w:rPr>
          <w:lang w:eastAsia="zh-CN"/>
        </w:rPr>
        <w:t xml:space="preserve">. </w:t>
      </w:r>
      <w:r w:rsidR="00ED495B">
        <w:rPr>
          <w:lang w:eastAsia="zh-CN"/>
        </w:rPr>
        <w:t>C</w:t>
      </w:r>
      <w:r w:rsidR="00ED495B">
        <w:rPr>
          <w:rFonts w:hint="eastAsia"/>
          <w:lang w:eastAsia="zh-CN"/>
        </w:rPr>
        <w:t>ase</w:t>
      </w:r>
      <w:r w:rsidR="00ED495B">
        <w:rPr>
          <w:lang w:eastAsia="zh-CN"/>
        </w:rPr>
        <w:t xml:space="preserve"> </w:t>
      </w:r>
      <w:r>
        <w:rPr>
          <w:lang w:eastAsia="zh-CN"/>
        </w:rPr>
        <w:t>(B) is the example of one PEI associate</w:t>
      </w:r>
      <w:r w:rsidR="00C84CEB">
        <w:rPr>
          <w:lang w:eastAsia="zh-CN"/>
        </w:rPr>
        <w:t>s</w:t>
      </w:r>
      <w:r>
        <w:rPr>
          <w:lang w:eastAsia="zh-CN"/>
        </w:rPr>
        <w:t xml:space="preserve"> with</w:t>
      </w:r>
      <w:r w:rsidR="00685174">
        <w:rPr>
          <w:lang w:eastAsia="zh-CN"/>
        </w:rPr>
        <w:t xml:space="preserve"> </w:t>
      </w:r>
      <w:r w:rsidR="00C84CEB">
        <w:rPr>
          <w:lang w:eastAsia="zh-CN"/>
        </w:rPr>
        <w:t>more than one</w:t>
      </w:r>
      <w:r>
        <w:rPr>
          <w:lang w:eastAsia="zh-CN"/>
        </w:rPr>
        <w:t xml:space="preserve"> POs in one PF and</w:t>
      </w:r>
      <w:r w:rsidR="009408D4">
        <w:rPr>
          <w:lang w:eastAsia="zh-CN"/>
        </w:rPr>
        <w:t xml:space="preserve"> the PEI has the same periodicity or </w:t>
      </w:r>
      <w:r w:rsidR="006B0AE5">
        <w:rPr>
          <w:lang w:eastAsia="zh-CN"/>
        </w:rPr>
        <w:t>density</w:t>
      </w:r>
      <w:r w:rsidR="009408D4">
        <w:rPr>
          <w:lang w:eastAsia="zh-CN"/>
        </w:rPr>
        <w:t xml:space="preserve"> as PF</w:t>
      </w:r>
      <w:r w:rsidR="004213EF">
        <w:rPr>
          <w:lang w:eastAsia="zh-CN"/>
        </w:rPr>
        <w:t xml:space="preserve">. </w:t>
      </w:r>
      <w:r w:rsidR="00ED495B">
        <w:rPr>
          <w:lang w:eastAsia="zh-CN"/>
        </w:rPr>
        <w:t>C</w:t>
      </w:r>
      <w:r w:rsidR="00ED495B">
        <w:rPr>
          <w:rFonts w:hint="eastAsia"/>
          <w:lang w:eastAsia="zh-CN"/>
        </w:rPr>
        <w:t>ase</w:t>
      </w:r>
      <w:r w:rsidR="00ED495B">
        <w:rPr>
          <w:lang w:eastAsia="zh-CN"/>
        </w:rPr>
        <w:t xml:space="preserve"> </w:t>
      </w:r>
      <w:r>
        <w:rPr>
          <w:lang w:eastAsia="zh-CN"/>
        </w:rPr>
        <w:t>(C) is the example of one PEI associate</w:t>
      </w:r>
      <w:r w:rsidR="00656850">
        <w:rPr>
          <w:lang w:eastAsia="zh-CN"/>
        </w:rPr>
        <w:t>s</w:t>
      </w:r>
      <w:r>
        <w:rPr>
          <w:lang w:eastAsia="zh-CN"/>
        </w:rPr>
        <w:t xml:space="preserve"> with </w:t>
      </w:r>
      <w:r w:rsidR="00656850">
        <w:rPr>
          <w:lang w:eastAsia="zh-CN"/>
        </w:rPr>
        <w:t>more than one</w:t>
      </w:r>
      <w:r>
        <w:rPr>
          <w:lang w:eastAsia="zh-CN"/>
        </w:rPr>
        <w:t xml:space="preserve"> POs in </w:t>
      </w:r>
      <w:r w:rsidR="003A10BF">
        <w:rPr>
          <w:lang w:eastAsia="zh-CN"/>
        </w:rPr>
        <w:t>K</w:t>
      </w:r>
      <w:r>
        <w:rPr>
          <w:lang w:eastAsia="zh-CN"/>
        </w:rPr>
        <w:t xml:space="preserve"> PFs</w:t>
      </w:r>
      <w:r w:rsidR="006D1251">
        <w:rPr>
          <w:lang w:eastAsia="zh-CN"/>
        </w:rPr>
        <w:t>, the periodicity of PEI is</w:t>
      </w:r>
      <w:r w:rsidR="003A10BF">
        <w:rPr>
          <w:lang w:eastAsia="zh-CN"/>
        </w:rPr>
        <w:t xml:space="preserve"> K</w:t>
      </w:r>
      <w:r w:rsidR="006D1251">
        <w:rPr>
          <w:lang w:eastAsia="zh-CN"/>
        </w:rPr>
        <w:t xml:space="preserve"> times than PF</w:t>
      </w:r>
      <w:r>
        <w:rPr>
          <w:lang w:eastAsia="zh-CN"/>
        </w:rPr>
        <w:t>.</w:t>
      </w:r>
    </w:p>
    <w:p w14:paraId="501C6778" w14:textId="7C297589" w:rsidR="00972B30" w:rsidRDefault="005F73B1" w:rsidP="00207757">
      <w:pPr>
        <w:jc w:val="center"/>
      </w:pPr>
      <w:r>
        <w:object w:dxaOrig="3488" w:dyaOrig="3345" w14:anchorId="0EC03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pt;height:93.15pt" o:ole="">
            <v:imagedata r:id="rId8" o:title="" croptop="38174f"/>
          </v:shape>
          <o:OLEObject Type="Embed" ProgID="Visio.Drawing.15" ShapeID="_x0000_i1025" DrawAspect="Content" ObjectID="_1689776617" r:id="rId9"/>
        </w:object>
      </w:r>
    </w:p>
    <w:p w14:paraId="2CC14D5D" w14:textId="447C81AF" w:rsidR="000F7A47" w:rsidRPr="000F7A47" w:rsidRDefault="00726763" w:rsidP="00207757">
      <w:pPr>
        <w:jc w:val="center"/>
        <w:rPr>
          <w:b/>
          <w:bCs/>
          <w:lang w:eastAsia="zh-CN"/>
        </w:rPr>
      </w:pPr>
      <w:r>
        <w:rPr>
          <w:b/>
          <w:bCs/>
          <w:lang w:eastAsia="zh-CN"/>
        </w:rPr>
        <w:t xml:space="preserve"> Case </w:t>
      </w:r>
      <w:r w:rsidR="000F7A47" w:rsidRPr="000F7A47">
        <w:rPr>
          <w:rFonts w:hint="eastAsia"/>
          <w:b/>
          <w:bCs/>
          <w:lang w:eastAsia="zh-CN"/>
        </w:rPr>
        <w:t>(</w:t>
      </w:r>
      <w:r w:rsidR="000F7A47" w:rsidRPr="000F7A47">
        <w:rPr>
          <w:b/>
          <w:bCs/>
          <w:lang w:eastAsia="zh-CN"/>
        </w:rPr>
        <w:t xml:space="preserve">A) </w:t>
      </w:r>
      <w:r w:rsidR="00734DED">
        <w:rPr>
          <w:b/>
          <w:bCs/>
          <w:lang w:eastAsia="zh-CN"/>
        </w:rPr>
        <w:t>O</w:t>
      </w:r>
      <w:r w:rsidR="000F7A47" w:rsidRPr="000F7A47">
        <w:rPr>
          <w:b/>
          <w:bCs/>
          <w:lang w:eastAsia="zh-CN"/>
        </w:rPr>
        <w:t>ne to one mapping between PEI and PO</w:t>
      </w:r>
    </w:p>
    <w:p w14:paraId="0DB743DE" w14:textId="4AB34695" w:rsidR="000F7A47" w:rsidRDefault="000F7A47" w:rsidP="00207757">
      <w:pPr>
        <w:jc w:val="center"/>
        <w:rPr>
          <w:rFonts w:eastAsia="MS Mincho"/>
        </w:rPr>
      </w:pPr>
    </w:p>
    <w:p w14:paraId="5AA79F0A" w14:textId="6FFEBC3D" w:rsidR="000F7A47" w:rsidRPr="000F7A47" w:rsidRDefault="005F73B1" w:rsidP="00207757">
      <w:pPr>
        <w:jc w:val="center"/>
        <w:rPr>
          <w:rFonts w:eastAsia="MS Mincho"/>
          <w:lang w:eastAsia="zh-CN"/>
        </w:rPr>
      </w:pPr>
      <w:r>
        <w:object w:dxaOrig="3488" w:dyaOrig="3345" w14:anchorId="7AB96617">
          <v:shape id="_x0000_i1026" type="#_x0000_t75" style="width:224.2pt;height:98.95pt" o:ole="">
            <v:imagedata r:id="rId10" o:title="" cropbottom="35236f"/>
          </v:shape>
          <o:OLEObject Type="Embed" ProgID="Visio.Drawing.15" ShapeID="_x0000_i1026" DrawAspect="Content" ObjectID="_1689776618" r:id="rId11"/>
        </w:object>
      </w:r>
    </w:p>
    <w:p w14:paraId="43C35492" w14:textId="6353AE42" w:rsidR="000F7A47" w:rsidRPr="000F7A47" w:rsidRDefault="00393FFA" w:rsidP="00207757">
      <w:pPr>
        <w:jc w:val="center"/>
        <w:rPr>
          <w:b/>
          <w:bCs/>
          <w:lang w:eastAsia="zh-CN"/>
        </w:rPr>
      </w:pPr>
      <w:r>
        <w:rPr>
          <w:b/>
          <w:bCs/>
          <w:lang w:eastAsia="zh-CN"/>
        </w:rPr>
        <w:t>Case</w:t>
      </w:r>
      <w:r w:rsidRPr="000F7A47">
        <w:rPr>
          <w:rFonts w:hint="eastAsia"/>
          <w:b/>
          <w:bCs/>
          <w:lang w:eastAsia="zh-CN"/>
        </w:rPr>
        <w:t xml:space="preserve"> </w:t>
      </w:r>
      <w:r w:rsidR="000F7A47" w:rsidRPr="000F7A47">
        <w:rPr>
          <w:rFonts w:hint="eastAsia"/>
          <w:b/>
          <w:bCs/>
          <w:lang w:eastAsia="zh-CN"/>
        </w:rPr>
        <w:t>(</w:t>
      </w:r>
      <w:r w:rsidR="000F7A47">
        <w:rPr>
          <w:b/>
          <w:bCs/>
          <w:lang w:eastAsia="zh-CN"/>
        </w:rPr>
        <w:t>B</w:t>
      </w:r>
      <w:r w:rsidR="000F7A47" w:rsidRPr="000F7A47">
        <w:rPr>
          <w:b/>
          <w:bCs/>
          <w:lang w:eastAsia="zh-CN"/>
        </w:rPr>
        <w:t xml:space="preserve">) </w:t>
      </w:r>
      <w:r w:rsidR="00734DED">
        <w:rPr>
          <w:b/>
          <w:bCs/>
          <w:lang w:eastAsia="zh-CN"/>
        </w:rPr>
        <w:t>O</w:t>
      </w:r>
      <w:r w:rsidR="000F7A47" w:rsidRPr="000F7A47">
        <w:rPr>
          <w:b/>
          <w:bCs/>
          <w:lang w:eastAsia="zh-CN"/>
        </w:rPr>
        <w:t xml:space="preserve">ne to </w:t>
      </w:r>
      <w:r w:rsidR="00833C05">
        <w:rPr>
          <w:b/>
          <w:bCs/>
          <w:lang w:eastAsia="zh-CN"/>
        </w:rPr>
        <w:t>many</w:t>
      </w:r>
      <w:r w:rsidR="000F7A47" w:rsidRPr="000F7A47">
        <w:rPr>
          <w:b/>
          <w:bCs/>
          <w:lang w:eastAsia="zh-CN"/>
        </w:rPr>
        <w:t xml:space="preserve"> mapping between PEI and PO</w:t>
      </w:r>
      <w:r w:rsidR="000F7A47">
        <w:rPr>
          <w:b/>
          <w:bCs/>
          <w:lang w:eastAsia="zh-CN"/>
        </w:rPr>
        <w:t>s which PEI has the same periodicity as PF</w:t>
      </w:r>
    </w:p>
    <w:p w14:paraId="431B1368" w14:textId="4A0D09E4" w:rsidR="00972B30" w:rsidRPr="000F7A47" w:rsidRDefault="00972B30" w:rsidP="00207757">
      <w:pPr>
        <w:jc w:val="center"/>
        <w:rPr>
          <w:lang w:eastAsia="zh-CN"/>
        </w:rPr>
      </w:pPr>
    </w:p>
    <w:p w14:paraId="7141519B" w14:textId="531BACFE" w:rsidR="000F7A47" w:rsidRDefault="005F73B1" w:rsidP="00207757">
      <w:pPr>
        <w:jc w:val="center"/>
      </w:pPr>
      <w:r>
        <w:object w:dxaOrig="7643" w:dyaOrig="4178" w14:anchorId="71E4A915">
          <v:shape id="_x0000_i1027" type="#_x0000_t75" style="width:506.4pt;height:124.2pt" o:ole="">
            <v:imagedata r:id="rId12" o:title="" cropbottom="36135f"/>
          </v:shape>
          <o:OLEObject Type="Embed" ProgID="Visio.Drawing.15" ShapeID="_x0000_i1027" DrawAspect="Content" ObjectID="_1689776619" r:id="rId13"/>
        </w:object>
      </w:r>
    </w:p>
    <w:p w14:paraId="0BA031B7" w14:textId="2AFFFD17" w:rsidR="00292F7F" w:rsidRDefault="006E4957" w:rsidP="00592E37">
      <w:pPr>
        <w:jc w:val="center"/>
        <w:rPr>
          <w:b/>
          <w:bCs/>
          <w:lang w:eastAsia="zh-CN"/>
        </w:rPr>
      </w:pPr>
      <w:r>
        <w:rPr>
          <w:b/>
          <w:bCs/>
          <w:lang w:eastAsia="zh-CN"/>
        </w:rPr>
        <w:t>Case</w:t>
      </w:r>
      <w:r w:rsidRPr="000F7A47">
        <w:rPr>
          <w:rFonts w:hint="eastAsia"/>
          <w:b/>
          <w:bCs/>
          <w:lang w:eastAsia="zh-CN"/>
        </w:rPr>
        <w:t xml:space="preserve"> </w:t>
      </w:r>
      <w:r w:rsidR="000F7A47" w:rsidRPr="000F7A47">
        <w:rPr>
          <w:rFonts w:hint="eastAsia"/>
          <w:b/>
          <w:bCs/>
          <w:lang w:eastAsia="zh-CN"/>
        </w:rPr>
        <w:t>(</w:t>
      </w:r>
      <w:r w:rsidR="000F7A47">
        <w:rPr>
          <w:b/>
          <w:bCs/>
          <w:lang w:eastAsia="zh-CN"/>
        </w:rPr>
        <w:t>C</w:t>
      </w:r>
      <w:r w:rsidR="000F7A47" w:rsidRPr="000F7A47">
        <w:rPr>
          <w:b/>
          <w:bCs/>
          <w:lang w:eastAsia="zh-CN"/>
        </w:rPr>
        <w:t xml:space="preserve">) </w:t>
      </w:r>
      <w:r w:rsidR="00FB774D">
        <w:rPr>
          <w:b/>
          <w:bCs/>
          <w:lang w:eastAsia="zh-CN"/>
        </w:rPr>
        <w:t>O</w:t>
      </w:r>
      <w:r w:rsidR="000F7A47" w:rsidRPr="000F7A47">
        <w:rPr>
          <w:b/>
          <w:bCs/>
          <w:lang w:eastAsia="zh-CN"/>
        </w:rPr>
        <w:t xml:space="preserve">ne to </w:t>
      </w:r>
      <w:r w:rsidR="004B04F4">
        <w:rPr>
          <w:b/>
          <w:bCs/>
          <w:lang w:eastAsia="zh-CN"/>
        </w:rPr>
        <w:t>many</w:t>
      </w:r>
      <w:r w:rsidR="000F7A47" w:rsidRPr="000F7A47">
        <w:rPr>
          <w:b/>
          <w:bCs/>
          <w:lang w:eastAsia="zh-CN"/>
        </w:rPr>
        <w:t xml:space="preserve"> mapping between PEI and PO</w:t>
      </w:r>
      <w:r w:rsidR="000F7A47">
        <w:rPr>
          <w:b/>
          <w:bCs/>
          <w:lang w:eastAsia="zh-CN"/>
        </w:rPr>
        <w:t>s which PEI has larger periodicity as PF</w:t>
      </w:r>
    </w:p>
    <w:p w14:paraId="55715D01" w14:textId="2A9CA313" w:rsidR="00292F7F" w:rsidRDefault="00292F7F" w:rsidP="00292F7F">
      <w:pPr>
        <w:jc w:val="center"/>
        <w:rPr>
          <w:b/>
          <w:bCs/>
          <w:lang w:eastAsia="zh-CN"/>
        </w:rPr>
      </w:pPr>
      <w:r w:rsidRPr="00C37D1F">
        <w:rPr>
          <w:rFonts w:hint="eastAsia"/>
          <w:b/>
          <w:bCs/>
          <w:lang w:eastAsia="zh-CN"/>
        </w:rPr>
        <w:t>F</w:t>
      </w:r>
      <w:r w:rsidRPr="00C37D1F">
        <w:rPr>
          <w:b/>
          <w:bCs/>
          <w:lang w:eastAsia="zh-CN"/>
        </w:rPr>
        <w:t>igure 1. Illustration of association</w:t>
      </w:r>
      <w:r>
        <w:rPr>
          <w:b/>
          <w:bCs/>
          <w:lang w:eastAsia="zh-CN"/>
        </w:rPr>
        <w:t>s</w:t>
      </w:r>
      <w:r w:rsidRPr="00C37D1F">
        <w:rPr>
          <w:b/>
          <w:bCs/>
          <w:lang w:eastAsia="zh-CN"/>
        </w:rPr>
        <w:t xml:space="preserve"> </w:t>
      </w:r>
      <w:r>
        <w:rPr>
          <w:b/>
          <w:bCs/>
          <w:lang w:eastAsia="zh-CN"/>
        </w:rPr>
        <w:t>between</w:t>
      </w:r>
      <w:r w:rsidRPr="00C37D1F">
        <w:rPr>
          <w:b/>
          <w:bCs/>
          <w:lang w:eastAsia="zh-CN"/>
        </w:rPr>
        <w:t xml:space="preserve"> PEI and PO</w:t>
      </w:r>
      <w:r>
        <w:rPr>
          <w:b/>
          <w:bCs/>
          <w:lang w:eastAsia="zh-CN"/>
        </w:rPr>
        <w:t>(</w:t>
      </w:r>
      <w:r w:rsidRPr="00C37D1F">
        <w:rPr>
          <w:b/>
          <w:bCs/>
          <w:lang w:eastAsia="zh-CN"/>
        </w:rPr>
        <w:t>s</w:t>
      </w:r>
      <w:r>
        <w:rPr>
          <w:b/>
          <w:bCs/>
          <w:lang w:eastAsia="zh-CN"/>
        </w:rPr>
        <w:t>)</w:t>
      </w:r>
    </w:p>
    <w:p w14:paraId="5628C83F" w14:textId="48F031D3" w:rsidR="00592E37" w:rsidRPr="00592E37" w:rsidRDefault="00592E37" w:rsidP="00592E37">
      <w:pPr>
        <w:jc w:val="both"/>
        <w:rPr>
          <w:b/>
          <w:lang w:eastAsia="zh-CN"/>
        </w:rPr>
      </w:pPr>
      <w:r w:rsidRPr="00CD57D4">
        <w:rPr>
          <w:b/>
          <w:lang w:eastAsia="zh-CN"/>
        </w:rPr>
        <w:t xml:space="preserve">Proposal </w:t>
      </w:r>
      <w:r>
        <w:rPr>
          <w:b/>
          <w:lang w:eastAsia="zh-CN"/>
        </w:rPr>
        <w:t>2</w:t>
      </w:r>
      <w:r w:rsidRPr="00CD57D4">
        <w:rPr>
          <w:b/>
          <w:lang w:eastAsia="zh-CN"/>
        </w:rPr>
        <w:t xml:space="preserve">. </w:t>
      </w:r>
      <w:r>
        <w:rPr>
          <w:b/>
          <w:lang w:eastAsia="zh-CN"/>
        </w:rPr>
        <w:t>Support one-to-one and one-to-many mapping between PEI and PO(s).</w:t>
      </w:r>
    </w:p>
    <w:p w14:paraId="74494D1D" w14:textId="2B0896F1" w:rsidR="00EF5AA1" w:rsidRDefault="003D558F" w:rsidP="003D558F">
      <w:pPr>
        <w:pStyle w:val="3GPPH3"/>
        <w:rPr>
          <w:rFonts w:ascii="Times New Roman" w:hAnsi="Times New Roman"/>
        </w:rPr>
      </w:pPr>
      <w:r w:rsidRPr="003D558F">
        <w:rPr>
          <w:rFonts w:ascii="Times New Roman" w:hAnsi="Times New Roman" w:hint="eastAsia"/>
        </w:rPr>
        <w:lastRenderedPageBreak/>
        <w:t>2</w:t>
      </w:r>
      <w:r w:rsidRPr="003D558F">
        <w:rPr>
          <w:rFonts w:ascii="Times New Roman" w:hAnsi="Times New Roman"/>
        </w:rPr>
        <w:t>.2.2 PO and UE subgroup indication in PEI</w:t>
      </w:r>
    </w:p>
    <w:p w14:paraId="03935E04" w14:textId="12F1DA8D" w:rsidR="008C5DC2" w:rsidRPr="00ED51CD" w:rsidRDefault="008C5DC2" w:rsidP="008C5DC2">
      <w:pPr>
        <w:pStyle w:val="3GPPText"/>
        <w:rPr>
          <w:rFonts w:eastAsia="宋体"/>
          <w:sz w:val="20"/>
          <w:lang w:val="en-GB" w:eastAsia="zh-CN"/>
        </w:rPr>
      </w:pPr>
      <w:r w:rsidRPr="00ED51CD">
        <w:rPr>
          <w:rFonts w:eastAsia="宋体" w:hint="eastAsia"/>
          <w:sz w:val="20"/>
          <w:lang w:val="en-GB" w:eastAsia="zh-CN"/>
        </w:rPr>
        <w:t>A</w:t>
      </w:r>
      <w:r w:rsidRPr="00ED51CD">
        <w:rPr>
          <w:rFonts w:eastAsia="宋体"/>
          <w:sz w:val="20"/>
          <w:lang w:val="en-GB" w:eastAsia="zh-CN"/>
        </w:rPr>
        <w:t>s the discussion in section 2.1, we propose adopt PDCCH as the physical layer design of PEI, one issue needs discussion how to indicate different and/or UE subgroups in one PEI.</w:t>
      </w:r>
    </w:p>
    <w:p w14:paraId="635A0E6A" w14:textId="7198C477" w:rsidR="00405C95" w:rsidRPr="00FD33C9" w:rsidRDefault="008F1766" w:rsidP="008C5DC2">
      <w:pPr>
        <w:pStyle w:val="3GPPText"/>
        <w:rPr>
          <w:rFonts w:eastAsiaTheme="minorEastAsia"/>
          <w:b/>
          <w:bCs/>
          <w:i/>
          <w:iCs/>
          <w:sz w:val="20"/>
          <w:szCs w:val="16"/>
          <w:u w:val="single"/>
          <w:lang w:val="en-GB" w:eastAsia="zh-CN"/>
        </w:rPr>
      </w:pPr>
      <w:r w:rsidRPr="00FD33C9">
        <w:rPr>
          <w:rFonts w:eastAsiaTheme="minorEastAsia"/>
          <w:b/>
          <w:bCs/>
          <w:i/>
          <w:iCs/>
          <w:sz w:val="20"/>
          <w:szCs w:val="16"/>
          <w:u w:val="single"/>
          <w:lang w:val="en-GB" w:eastAsia="zh-CN"/>
        </w:rPr>
        <w:t>Scenario</w:t>
      </w:r>
      <w:r w:rsidR="00405C95" w:rsidRPr="00FD33C9">
        <w:rPr>
          <w:rFonts w:eastAsiaTheme="minorEastAsia"/>
          <w:b/>
          <w:bCs/>
          <w:i/>
          <w:iCs/>
          <w:sz w:val="20"/>
          <w:szCs w:val="16"/>
          <w:u w:val="single"/>
          <w:lang w:val="en-GB" w:eastAsia="zh-CN"/>
        </w:rPr>
        <w:t xml:space="preserve"> 1: Without UE subgrouping</w:t>
      </w:r>
    </w:p>
    <w:p w14:paraId="4FDF5CDD" w14:textId="639AEA52" w:rsidR="00BD5418" w:rsidRDefault="00D33B48" w:rsidP="00972B30">
      <w:pPr>
        <w:rPr>
          <w:lang w:eastAsia="zh-CN"/>
        </w:rPr>
      </w:pPr>
      <w:r>
        <w:rPr>
          <w:lang w:eastAsia="zh-CN"/>
        </w:rPr>
        <w:t xml:space="preserve">For Case (B) and (C), </w:t>
      </w:r>
      <w:r w:rsidR="00A855CC">
        <w:rPr>
          <w:lang w:eastAsia="zh-CN"/>
        </w:rPr>
        <w:t>the following is the method</w:t>
      </w:r>
      <w:r>
        <w:rPr>
          <w:lang w:eastAsia="zh-CN"/>
        </w:rPr>
        <w:t xml:space="preserve"> </w:t>
      </w:r>
      <w:r w:rsidR="00A855CC">
        <w:rPr>
          <w:lang w:eastAsia="zh-CN"/>
        </w:rPr>
        <w:t>about</w:t>
      </w:r>
      <w:r>
        <w:rPr>
          <w:lang w:eastAsia="zh-CN"/>
        </w:rPr>
        <w:t xml:space="preserve"> how to indicate each PO in </w:t>
      </w:r>
      <w:r w:rsidR="00A415CC">
        <w:rPr>
          <w:lang w:eastAsia="zh-CN"/>
        </w:rPr>
        <w:t xml:space="preserve">PDCCH-based </w:t>
      </w:r>
      <w:r>
        <w:rPr>
          <w:lang w:eastAsia="zh-CN"/>
        </w:rPr>
        <w:t>PEI.</w:t>
      </w:r>
      <w:r w:rsidR="003211BD">
        <w:rPr>
          <w:lang w:eastAsia="zh-CN"/>
        </w:rPr>
        <w:t xml:space="preserve"> </w:t>
      </w:r>
    </w:p>
    <w:p w14:paraId="1E933A98" w14:textId="708A7734" w:rsidR="00C33F11" w:rsidRDefault="00467703" w:rsidP="00F60FB7">
      <w:pPr>
        <w:pStyle w:val="aff4"/>
        <w:numPr>
          <w:ilvl w:val="0"/>
          <w:numId w:val="65"/>
        </w:numPr>
        <w:ind w:leftChars="0"/>
        <w:jc w:val="both"/>
        <w:rPr>
          <w:lang w:eastAsia="zh-CN"/>
        </w:rPr>
      </w:pPr>
      <w:r>
        <w:rPr>
          <w:lang w:eastAsia="zh-CN"/>
        </w:rPr>
        <w:t>For Case (B)</w:t>
      </w:r>
      <w:r w:rsidR="00F67951">
        <w:rPr>
          <w:lang w:eastAsia="zh-CN"/>
        </w:rPr>
        <w:t xml:space="preserve"> which one PEI only associates </w:t>
      </w:r>
      <w:r w:rsidR="00D21D5B">
        <w:rPr>
          <w:lang w:eastAsia="zh-CN"/>
        </w:rPr>
        <w:t xml:space="preserve">with </w:t>
      </w:r>
      <w:r w:rsidR="00F67951">
        <w:rPr>
          <w:lang w:eastAsia="zh-CN"/>
        </w:rPr>
        <w:t>N</w:t>
      </w:r>
      <w:r w:rsidR="000A0AAD">
        <w:rPr>
          <w:lang w:eastAsia="zh-CN"/>
        </w:rPr>
        <w:t>s POs in one PF, the i_s can be used to determine the bit location in PEI, e.g., the i_s</w:t>
      </w:r>
      <w:r w:rsidR="000A0AAD" w:rsidRPr="00D272D9">
        <w:rPr>
          <w:vertAlign w:val="superscript"/>
          <w:lang w:eastAsia="zh-CN"/>
        </w:rPr>
        <w:t>th</w:t>
      </w:r>
      <w:r w:rsidR="00554615">
        <w:rPr>
          <w:lang w:eastAsia="zh-CN"/>
        </w:rPr>
        <w:t xml:space="preserve"> bit in PEI is used to indicate the wake up information of</w:t>
      </w:r>
      <w:r w:rsidR="00F67951">
        <w:rPr>
          <w:lang w:eastAsia="zh-CN"/>
        </w:rPr>
        <w:t xml:space="preserve"> </w:t>
      </w:r>
      <w:r w:rsidR="00554615">
        <w:rPr>
          <w:lang w:eastAsia="zh-CN"/>
        </w:rPr>
        <w:t>i_s</w:t>
      </w:r>
      <w:r w:rsidR="00554615" w:rsidRPr="00D272D9">
        <w:rPr>
          <w:vertAlign w:val="superscript"/>
          <w:lang w:eastAsia="zh-CN"/>
        </w:rPr>
        <w:t xml:space="preserve">th </w:t>
      </w:r>
      <w:r w:rsidR="00554615" w:rsidRPr="00554615">
        <w:rPr>
          <w:lang w:eastAsia="zh-CN"/>
        </w:rPr>
        <w:t>PO</w:t>
      </w:r>
      <w:r w:rsidR="00554615">
        <w:rPr>
          <w:lang w:eastAsia="zh-CN"/>
        </w:rPr>
        <w:t>.</w:t>
      </w:r>
    </w:p>
    <w:p w14:paraId="00E6E900" w14:textId="424512A6" w:rsidR="001868F7" w:rsidRPr="00D272D9" w:rsidRDefault="00FA425A" w:rsidP="00D272D9">
      <w:pPr>
        <w:pStyle w:val="aff4"/>
        <w:numPr>
          <w:ilvl w:val="0"/>
          <w:numId w:val="65"/>
        </w:numPr>
        <w:ind w:leftChars="0"/>
        <w:jc w:val="both"/>
        <w:rPr>
          <w:rFonts w:eastAsia="MS Mincho"/>
        </w:rPr>
      </w:pPr>
      <w:r>
        <w:rPr>
          <w:rFonts w:hint="eastAsia"/>
          <w:lang w:eastAsia="zh-CN"/>
        </w:rPr>
        <w:t>F</w:t>
      </w:r>
      <w:r>
        <w:rPr>
          <w:lang w:eastAsia="zh-CN"/>
        </w:rPr>
        <w:t xml:space="preserve">or Case </w:t>
      </w:r>
      <w:r>
        <w:rPr>
          <w:rFonts w:hint="eastAsia"/>
          <w:lang w:eastAsia="zh-CN"/>
        </w:rPr>
        <w:t>(</w:t>
      </w:r>
      <w:r>
        <w:rPr>
          <w:lang w:eastAsia="zh-CN"/>
        </w:rPr>
        <w:t>C)</w:t>
      </w:r>
      <w:r w:rsidR="00F16FDB">
        <w:rPr>
          <w:lang w:eastAsia="zh-CN"/>
        </w:rPr>
        <w:t xml:space="preserve"> which </w:t>
      </w:r>
      <w:r w:rsidR="007779AF">
        <w:rPr>
          <w:lang w:eastAsia="zh-CN"/>
        </w:rPr>
        <w:t xml:space="preserve">one PEI associates </w:t>
      </w:r>
      <w:r w:rsidR="00D21D5B">
        <w:rPr>
          <w:lang w:eastAsia="zh-CN"/>
        </w:rPr>
        <w:t xml:space="preserve">with </w:t>
      </w:r>
      <w:r w:rsidR="007779AF">
        <w:rPr>
          <w:lang w:eastAsia="zh-CN"/>
        </w:rPr>
        <w:t>K*Ns POs in K PFs</w:t>
      </w:r>
      <w:r w:rsidR="00A912F0">
        <w:rPr>
          <w:lang w:eastAsia="zh-CN"/>
        </w:rPr>
        <w:t xml:space="preserve">, </w:t>
      </w:r>
      <w:r w:rsidR="00B3413B">
        <w:rPr>
          <w:lang w:eastAsia="zh-CN"/>
        </w:rPr>
        <w:t xml:space="preserve">the </w:t>
      </w:r>
      <w:r w:rsidR="00A8461F">
        <w:rPr>
          <w:lang w:eastAsia="zh-CN"/>
        </w:rPr>
        <w:t>[</w:t>
      </w:r>
      <w:r w:rsidR="00A8461F">
        <w:t>k *Ns+ i_s</w:t>
      </w:r>
      <w:r w:rsidR="00A8461F">
        <w:rPr>
          <w:lang w:eastAsia="zh-CN"/>
        </w:rPr>
        <w:t>]</w:t>
      </w:r>
      <w:r w:rsidR="00B3413B" w:rsidRPr="00D272D9">
        <w:rPr>
          <w:vertAlign w:val="superscript"/>
          <w:lang w:eastAsia="zh-CN"/>
        </w:rPr>
        <w:t>th</w:t>
      </w:r>
      <w:r w:rsidR="00B3413B">
        <w:rPr>
          <w:lang w:eastAsia="zh-CN"/>
        </w:rPr>
        <w:t xml:space="preserve"> bit in PEI is used to indicate the wake up information of</w:t>
      </w:r>
      <w:r w:rsidR="00A8461F">
        <w:t xml:space="preserve"> i_s</w:t>
      </w:r>
      <w:r w:rsidR="00B3413B" w:rsidRPr="00D272D9">
        <w:rPr>
          <w:vertAlign w:val="superscript"/>
          <w:lang w:eastAsia="zh-CN"/>
        </w:rPr>
        <w:t xml:space="preserve">th </w:t>
      </w:r>
      <w:r w:rsidR="00B3413B" w:rsidRPr="00554615">
        <w:rPr>
          <w:lang w:eastAsia="zh-CN"/>
        </w:rPr>
        <w:t>PO</w:t>
      </w:r>
      <w:r w:rsidR="00A8461F">
        <w:rPr>
          <w:lang w:eastAsia="zh-CN"/>
        </w:rPr>
        <w:t xml:space="preserve"> in k</w:t>
      </w:r>
      <w:r w:rsidR="00A8461F" w:rsidRPr="00D272D9">
        <w:rPr>
          <w:vertAlign w:val="superscript"/>
          <w:lang w:eastAsia="zh-CN"/>
        </w:rPr>
        <w:t>th</w:t>
      </w:r>
      <w:r w:rsidR="00A8461F">
        <w:rPr>
          <w:lang w:eastAsia="zh-CN"/>
        </w:rPr>
        <w:t xml:space="preserve"> PO. </w:t>
      </w:r>
      <w:r w:rsidR="000C0F20">
        <w:rPr>
          <w:lang w:eastAsia="zh-CN"/>
        </w:rPr>
        <w:t xml:space="preserve">In current spec, </w:t>
      </w:r>
      <w:r w:rsidR="00F85634">
        <w:rPr>
          <w:lang w:eastAsia="zh-CN"/>
        </w:rPr>
        <w:t>UE can only calculate its own PF</w:t>
      </w:r>
      <w:r w:rsidR="0069384A">
        <w:rPr>
          <w:lang w:eastAsia="zh-CN"/>
        </w:rPr>
        <w:t xml:space="preserve">’s SFN </w:t>
      </w:r>
      <w:r w:rsidR="00F85634">
        <w:rPr>
          <w:lang w:eastAsia="zh-CN"/>
        </w:rPr>
        <w:t>and PO</w:t>
      </w:r>
      <w:r w:rsidR="0069384A">
        <w:rPr>
          <w:lang w:eastAsia="zh-CN"/>
        </w:rPr>
        <w:t>’s index i_s</w:t>
      </w:r>
      <w:r w:rsidR="00F85634">
        <w:rPr>
          <w:lang w:eastAsia="zh-CN"/>
        </w:rPr>
        <w:t xml:space="preserve"> in</w:t>
      </w:r>
      <w:r w:rsidR="0069384A">
        <w:rPr>
          <w:lang w:eastAsia="zh-CN"/>
        </w:rPr>
        <w:t xml:space="preserve"> the</w:t>
      </w:r>
      <w:r w:rsidR="00F85634">
        <w:rPr>
          <w:lang w:eastAsia="zh-CN"/>
        </w:rPr>
        <w:t xml:space="preserve"> PF, but </w:t>
      </w:r>
      <w:r w:rsidR="000727F8">
        <w:rPr>
          <w:lang w:eastAsia="zh-CN"/>
        </w:rPr>
        <w:t xml:space="preserve">can </w:t>
      </w:r>
      <w:r w:rsidR="00F85634">
        <w:rPr>
          <w:lang w:eastAsia="zh-CN"/>
        </w:rPr>
        <w:t>not know the index of PF associates with one PEI</w:t>
      </w:r>
      <w:r w:rsidR="000727F8">
        <w:rPr>
          <w:lang w:eastAsia="zh-CN"/>
        </w:rPr>
        <w:t xml:space="preserve">, i.e., </w:t>
      </w:r>
      <w:r w:rsidR="00E3053B">
        <w:rPr>
          <w:lang w:eastAsia="zh-CN"/>
        </w:rPr>
        <w:t xml:space="preserve">k. </w:t>
      </w:r>
      <w:r w:rsidR="00CC0695">
        <w:rPr>
          <w:lang w:eastAsia="zh-CN"/>
        </w:rPr>
        <w:t xml:space="preserve">One simple solution to calculate </w:t>
      </w:r>
      <w:r w:rsidR="00A90152">
        <w:rPr>
          <w:lang w:eastAsia="zh-CN"/>
        </w:rPr>
        <w:t>it</w:t>
      </w:r>
      <w:r w:rsidR="00CC0695">
        <w:rPr>
          <w:lang w:eastAsia="zh-CN"/>
        </w:rPr>
        <w:t xml:space="preserve"> is</w:t>
      </w:r>
      <w:r w:rsidR="00A90152">
        <w:rPr>
          <w:lang w:eastAsia="zh-CN"/>
        </w:rPr>
        <w:t xml:space="preserve"> k =</w:t>
      </w:r>
      <w:r w:rsidR="00652049">
        <w:rPr>
          <w:rFonts w:hint="eastAsia"/>
          <w:lang w:eastAsia="zh-CN"/>
        </w:rPr>
        <w:t xml:space="preserve"> </w:t>
      </w:r>
      <w:r w:rsidR="00F16FDB">
        <w:rPr>
          <w:rFonts w:hint="eastAsia"/>
        </w:rPr>
        <w:t>S</w:t>
      </w:r>
      <w:r w:rsidR="00F16FDB">
        <w:t>FN</w:t>
      </w:r>
      <w:r w:rsidR="002D39BA">
        <w:t>*N</w:t>
      </w:r>
      <w:r w:rsidR="00F16FDB">
        <w:t xml:space="preserve">/T </w:t>
      </w:r>
      <w:r w:rsidR="00F16FDB">
        <w:rPr>
          <w:rFonts w:hint="eastAsia"/>
        </w:rPr>
        <w:t>mod</w:t>
      </w:r>
      <w:r w:rsidR="00F16FDB">
        <w:t xml:space="preserve"> K</w:t>
      </w:r>
      <w:r w:rsidR="00652049">
        <w:t xml:space="preserve">, which </w:t>
      </w:r>
      <w:r w:rsidR="00122EB0">
        <w:t xml:space="preserve">SFN is the </w:t>
      </w:r>
      <w:r w:rsidR="00122EB0" w:rsidRPr="00665791">
        <w:t>SFN for the PF</w:t>
      </w:r>
      <w:r w:rsidR="00D32E7E">
        <w:t>,</w:t>
      </w:r>
      <w:r w:rsidR="00652049">
        <w:t xml:space="preserve"> K is the ratio between the periodicity of PEI and PF, and N is the umber of PFs in one DRX cycle.</w:t>
      </w:r>
    </w:p>
    <w:p w14:paraId="4D400953" w14:textId="28E134A0" w:rsidR="007C7480" w:rsidRPr="00FD33C9" w:rsidRDefault="00727566" w:rsidP="007C7480">
      <w:pPr>
        <w:pStyle w:val="3GPPText"/>
        <w:rPr>
          <w:rFonts w:eastAsiaTheme="minorEastAsia"/>
          <w:b/>
          <w:bCs/>
          <w:i/>
          <w:iCs/>
          <w:sz w:val="20"/>
          <w:szCs w:val="16"/>
          <w:u w:val="single"/>
          <w:lang w:val="en-GB" w:eastAsia="zh-CN"/>
        </w:rPr>
      </w:pPr>
      <w:r w:rsidRPr="00FD33C9">
        <w:rPr>
          <w:rFonts w:eastAsiaTheme="minorEastAsia"/>
          <w:b/>
          <w:bCs/>
          <w:i/>
          <w:iCs/>
          <w:sz w:val="20"/>
          <w:szCs w:val="16"/>
          <w:u w:val="single"/>
          <w:lang w:val="en-GB" w:eastAsia="zh-CN"/>
        </w:rPr>
        <w:t>Scenario</w:t>
      </w:r>
      <w:r w:rsidR="007C7480" w:rsidRPr="00FD33C9">
        <w:rPr>
          <w:rFonts w:eastAsiaTheme="minorEastAsia"/>
          <w:b/>
          <w:bCs/>
          <w:i/>
          <w:iCs/>
          <w:sz w:val="20"/>
          <w:szCs w:val="16"/>
          <w:u w:val="single"/>
          <w:lang w:val="en-GB" w:eastAsia="zh-CN"/>
        </w:rPr>
        <w:t xml:space="preserve"> 2: With UE subgrouping</w:t>
      </w:r>
    </w:p>
    <w:p w14:paraId="4EAF552F" w14:textId="2ADF229F" w:rsidR="0088514E" w:rsidRDefault="0088514E" w:rsidP="0088514E">
      <w:pPr>
        <w:jc w:val="both"/>
        <w:rPr>
          <w:lang w:eastAsia="zh-CN"/>
        </w:rPr>
      </w:pPr>
      <w:r w:rsidRPr="001C2320">
        <w:rPr>
          <w:rFonts w:hint="eastAsia"/>
          <w:lang w:eastAsia="zh-CN"/>
        </w:rPr>
        <w:t>F</w:t>
      </w:r>
      <w:r w:rsidRPr="001C2320">
        <w:rPr>
          <w:lang w:eastAsia="zh-CN"/>
        </w:rPr>
        <w:t xml:space="preserve">urthermore, if UE subgrouping is configured, the UE subgrouping indication in PEI for three cases can be as the following, with the assumption of </w:t>
      </w:r>
      <w:r w:rsidR="00E308E0" w:rsidRPr="001C2320">
        <w:rPr>
          <w:lang w:eastAsia="zh-CN"/>
        </w:rPr>
        <w:t xml:space="preserve">one PO contains </w:t>
      </w:r>
      <w:r w:rsidRPr="001C2320">
        <w:rPr>
          <w:lang w:eastAsia="zh-CN"/>
        </w:rPr>
        <w:t xml:space="preserve">M </w:t>
      </w:r>
      <w:r w:rsidR="00E308E0" w:rsidRPr="001C2320">
        <w:rPr>
          <w:lang w:eastAsia="zh-CN"/>
        </w:rPr>
        <w:t>UE</w:t>
      </w:r>
      <w:r w:rsidRPr="001C2320">
        <w:rPr>
          <w:lang w:eastAsia="zh-CN"/>
        </w:rPr>
        <w:t xml:space="preserve"> subgroups </w:t>
      </w:r>
      <w:r w:rsidR="00E308E0" w:rsidRPr="001C2320">
        <w:rPr>
          <w:lang w:eastAsia="zh-CN"/>
        </w:rPr>
        <w:t xml:space="preserve">with the UE subgroup index of </w:t>
      </w:r>
      <w:r w:rsidRPr="001C2320">
        <w:rPr>
          <w:lang w:eastAsia="zh-CN"/>
        </w:rPr>
        <w:t>0, 1, … M-1</w:t>
      </w:r>
      <w:r w:rsidR="007E4314" w:rsidRPr="001C2320">
        <w:rPr>
          <w:lang w:eastAsia="zh-CN"/>
        </w:rPr>
        <w:t>.</w:t>
      </w:r>
    </w:p>
    <w:p w14:paraId="5C2617A5" w14:textId="315E46C6" w:rsidR="001868F7" w:rsidRDefault="001868F7" w:rsidP="00D272D9">
      <w:pPr>
        <w:pStyle w:val="aff4"/>
        <w:numPr>
          <w:ilvl w:val="0"/>
          <w:numId w:val="64"/>
        </w:numPr>
        <w:ind w:leftChars="0"/>
        <w:jc w:val="both"/>
        <w:rPr>
          <w:lang w:eastAsia="zh-CN"/>
        </w:rPr>
      </w:pPr>
      <w:r>
        <w:rPr>
          <w:rFonts w:hint="eastAsia"/>
          <w:lang w:eastAsia="zh-CN"/>
        </w:rPr>
        <w:t>F</w:t>
      </w:r>
      <w:r>
        <w:rPr>
          <w:lang w:eastAsia="zh-CN"/>
        </w:rPr>
        <w:t xml:space="preserve">or Case (A), </w:t>
      </w:r>
      <w:r w:rsidR="003A34FD" w:rsidRPr="00323D7E">
        <w:rPr>
          <w:lang w:eastAsia="zh-CN"/>
        </w:rPr>
        <w:t xml:space="preserve">the </w:t>
      </w:r>
      <w:r w:rsidR="003A34FD" w:rsidRPr="00323D7E">
        <w:rPr>
          <w:rFonts w:hint="eastAsia"/>
        </w:rPr>
        <w:t>m</w:t>
      </w:r>
      <w:r w:rsidR="003A34FD" w:rsidRPr="00D272D9">
        <w:rPr>
          <w:vertAlign w:val="superscript"/>
        </w:rPr>
        <w:t xml:space="preserve">th </w:t>
      </w:r>
      <w:r w:rsidR="003A34FD" w:rsidRPr="00323D7E">
        <w:t xml:space="preserve">bit in PEI is used to indicate wake up information of UE with </w:t>
      </w:r>
      <w:r w:rsidR="007576C1">
        <w:t>subgroup</w:t>
      </w:r>
      <w:r w:rsidR="003A34FD" w:rsidRPr="00323D7E">
        <w:t xml:space="preserve"> index m</w:t>
      </w:r>
      <w:r w:rsidR="00AB5370">
        <w:t>.</w:t>
      </w:r>
    </w:p>
    <w:p w14:paraId="059F99A9" w14:textId="66CC5B69" w:rsidR="00D656D3" w:rsidRPr="00323D7E" w:rsidRDefault="00D656D3" w:rsidP="00D272D9">
      <w:pPr>
        <w:pStyle w:val="aff4"/>
        <w:numPr>
          <w:ilvl w:val="0"/>
          <w:numId w:val="64"/>
        </w:numPr>
        <w:ind w:leftChars="0"/>
        <w:jc w:val="both"/>
      </w:pPr>
      <w:r w:rsidRPr="00323D7E">
        <w:rPr>
          <w:rFonts w:hint="eastAsia"/>
          <w:lang w:eastAsia="zh-CN"/>
        </w:rPr>
        <w:t>F</w:t>
      </w:r>
      <w:r w:rsidRPr="00323D7E">
        <w:rPr>
          <w:lang w:eastAsia="zh-CN"/>
        </w:rPr>
        <w:t>or Case (B), the [</w:t>
      </w:r>
      <w:r w:rsidRPr="00323D7E">
        <w:t>i_s</w:t>
      </w:r>
      <w:r w:rsidRPr="00323D7E">
        <w:rPr>
          <w:rFonts w:hint="eastAsia"/>
        </w:rPr>
        <w:t>*</w:t>
      </w:r>
      <w:r w:rsidRPr="00323D7E">
        <w:t>M</w:t>
      </w:r>
      <w:r w:rsidRPr="00323D7E">
        <w:rPr>
          <w:rFonts w:hint="eastAsia"/>
        </w:rPr>
        <w:t>+m</w:t>
      </w:r>
      <w:r w:rsidRPr="00323D7E">
        <w:t>]</w:t>
      </w:r>
      <w:r w:rsidRPr="00D272D9">
        <w:rPr>
          <w:vertAlign w:val="superscript"/>
        </w:rPr>
        <w:t xml:space="preserve">th </w:t>
      </w:r>
      <w:r w:rsidRPr="00323D7E">
        <w:t xml:space="preserve">bit in PEI is used to indicate </w:t>
      </w:r>
      <w:r w:rsidR="00B272EC" w:rsidRPr="00323D7E">
        <w:t>wake up information of</w:t>
      </w:r>
      <w:r w:rsidRPr="00323D7E">
        <w:t xml:space="preserve"> UE with </w:t>
      </w:r>
      <w:r w:rsidR="007576C1">
        <w:t>subgroup</w:t>
      </w:r>
      <w:r w:rsidRPr="00323D7E">
        <w:t xml:space="preserve"> index m in i_s</w:t>
      </w:r>
      <w:r w:rsidRPr="00D272D9">
        <w:rPr>
          <w:vertAlign w:val="superscript"/>
        </w:rPr>
        <w:t xml:space="preserve">th </w:t>
      </w:r>
      <w:r w:rsidRPr="00323D7E">
        <w:t>PO</w:t>
      </w:r>
      <w:r w:rsidR="00584AE3" w:rsidRPr="00323D7E">
        <w:t>.</w:t>
      </w:r>
    </w:p>
    <w:p w14:paraId="6F73BA73" w14:textId="08B908BA" w:rsidR="00584AE3" w:rsidRPr="00D952EE" w:rsidRDefault="00584AE3" w:rsidP="0088514E">
      <w:pPr>
        <w:pStyle w:val="aff4"/>
        <w:numPr>
          <w:ilvl w:val="0"/>
          <w:numId w:val="64"/>
        </w:numPr>
        <w:ind w:leftChars="0"/>
        <w:jc w:val="both"/>
      </w:pPr>
      <w:r w:rsidRPr="00323D7E">
        <w:rPr>
          <w:rFonts w:hint="eastAsia"/>
          <w:lang w:eastAsia="zh-CN"/>
        </w:rPr>
        <w:t>F</w:t>
      </w:r>
      <w:r w:rsidRPr="00323D7E">
        <w:rPr>
          <w:lang w:eastAsia="zh-CN"/>
        </w:rPr>
        <w:t xml:space="preserve">or Case </w:t>
      </w:r>
      <w:r w:rsidRPr="00323D7E">
        <w:rPr>
          <w:rFonts w:hint="eastAsia"/>
          <w:lang w:eastAsia="zh-CN"/>
        </w:rPr>
        <w:t>(</w:t>
      </w:r>
      <w:r w:rsidRPr="00323D7E">
        <w:rPr>
          <w:lang w:eastAsia="zh-CN"/>
        </w:rPr>
        <w:t>C)</w:t>
      </w:r>
      <w:r w:rsidR="00637279" w:rsidRPr="00323D7E">
        <w:rPr>
          <w:lang w:eastAsia="zh-CN"/>
        </w:rPr>
        <w:t>,</w:t>
      </w:r>
      <w:r w:rsidR="00AF762A" w:rsidRPr="00323D7E">
        <w:rPr>
          <w:lang w:eastAsia="zh-CN"/>
        </w:rPr>
        <w:t xml:space="preserve"> the</w:t>
      </w:r>
      <w:r w:rsidR="00637279" w:rsidRPr="00323D7E">
        <w:rPr>
          <w:lang w:eastAsia="zh-CN"/>
        </w:rPr>
        <w:t xml:space="preserve"> [(</w:t>
      </w:r>
      <w:r w:rsidR="00637279" w:rsidRPr="00323D7E">
        <w:rPr>
          <w:rFonts w:hint="eastAsia"/>
        </w:rPr>
        <w:t>S</w:t>
      </w:r>
      <w:r w:rsidR="00637279" w:rsidRPr="00323D7E">
        <w:t xml:space="preserve">FN*N/T </w:t>
      </w:r>
      <w:r w:rsidR="00637279" w:rsidRPr="00323D7E">
        <w:rPr>
          <w:rFonts w:hint="eastAsia"/>
        </w:rPr>
        <w:t>mod</w:t>
      </w:r>
      <w:r w:rsidR="00637279" w:rsidRPr="00323D7E">
        <w:t xml:space="preserve"> K) *Ns+ i_s</w:t>
      </w:r>
      <w:r w:rsidR="00637279" w:rsidRPr="00323D7E">
        <w:rPr>
          <w:lang w:eastAsia="zh-CN"/>
        </w:rPr>
        <w:t xml:space="preserve">]*M+m </w:t>
      </w:r>
      <w:r w:rsidR="00637279" w:rsidRPr="00D272D9">
        <w:rPr>
          <w:vertAlign w:val="superscript"/>
          <w:lang w:eastAsia="zh-CN"/>
        </w:rPr>
        <w:t>th</w:t>
      </w:r>
      <w:r w:rsidR="0034096A" w:rsidRPr="00D272D9">
        <w:rPr>
          <w:vertAlign w:val="superscript"/>
          <w:lang w:eastAsia="zh-CN"/>
        </w:rPr>
        <w:t xml:space="preserve"> </w:t>
      </w:r>
      <w:r w:rsidR="0034096A" w:rsidRPr="00323D7E">
        <w:t xml:space="preserve">bit in PEI is used to indicate wake up information of UE with </w:t>
      </w:r>
      <w:r w:rsidR="007576C1">
        <w:t>subgroup</w:t>
      </w:r>
      <w:r w:rsidR="0034096A" w:rsidRPr="00323D7E">
        <w:t xml:space="preserve"> index m in i_s</w:t>
      </w:r>
      <w:r w:rsidR="0034096A" w:rsidRPr="00D272D9">
        <w:rPr>
          <w:vertAlign w:val="superscript"/>
        </w:rPr>
        <w:t xml:space="preserve">th </w:t>
      </w:r>
      <w:r w:rsidR="0034096A" w:rsidRPr="00323D7E">
        <w:t>PO.</w:t>
      </w:r>
    </w:p>
    <w:p w14:paraId="2A89B0AF" w14:textId="2C9DBDD6" w:rsidR="00F253AF" w:rsidRPr="00792F72" w:rsidRDefault="00F253AF" w:rsidP="00F253AF">
      <w:pPr>
        <w:jc w:val="both"/>
        <w:rPr>
          <w:b/>
          <w:bCs/>
          <w:lang w:eastAsia="zh-CN"/>
        </w:rPr>
      </w:pPr>
      <w:r w:rsidRPr="00792F72">
        <w:rPr>
          <w:rFonts w:hint="eastAsia"/>
          <w:b/>
          <w:bCs/>
          <w:lang w:eastAsia="zh-CN"/>
        </w:rPr>
        <w:t>P</w:t>
      </w:r>
      <w:r w:rsidRPr="00792F72">
        <w:rPr>
          <w:b/>
          <w:bCs/>
          <w:lang w:eastAsia="zh-CN"/>
        </w:rPr>
        <w:t xml:space="preserve">roposal 3. </w:t>
      </w:r>
      <w:r w:rsidR="006C4F4D" w:rsidRPr="00792F72">
        <w:rPr>
          <w:b/>
          <w:bCs/>
          <w:lang w:eastAsia="zh-CN"/>
        </w:rPr>
        <w:t xml:space="preserve">If UE subgrouping is not </w:t>
      </w:r>
      <w:r w:rsidR="00B476D9" w:rsidRPr="00792F72">
        <w:rPr>
          <w:b/>
          <w:bCs/>
          <w:lang w:eastAsia="zh-CN"/>
        </w:rPr>
        <w:t>configured</w:t>
      </w:r>
      <w:r w:rsidR="006C4F4D" w:rsidRPr="00792F72">
        <w:rPr>
          <w:b/>
          <w:bCs/>
          <w:lang w:eastAsia="zh-CN"/>
        </w:rPr>
        <w:t xml:space="preserve">, </w:t>
      </w:r>
    </w:p>
    <w:p w14:paraId="1D3DE3F5" w14:textId="0DCBF675" w:rsidR="00F253AF" w:rsidRPr="00792F72" w:rsidRDefault="00F253AF" w:rsidP="00F253AF">
      <w:pPr>
        <w:pStyle w:val="aff4"/>
        <w:numPr>
          <w:ilvl w:val="0"/>
          <w:numId w:val="64"/>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one </w:t>
      </w:r>
      <w:r w:rsidRPr="00792F72">
        <w:rPr>
          <w:b/>
          <w:bCs/>
          <w:lang w:eastAsia="zh-CN"/>
        </w:rPr>
        <w:t xml:space="preserve">PEI associates with Ns POs in one PF, the </w:t>
      </w:r>
      <w:r w:rsidRPr="00792F72">
        <w:rPr>
          <w:b/>
          <w:bCs/>
        </w:rPr>
        <w:t>i_s</w:t>
      </w:r>
      <w:r w:rsidRPr="00792F72">
        <w:rPr>
          <w:b/>
          <w:bCs/>
          <w:vertAlign w:val="superscript"/>
        </w:rPr>
        <w:t xml:space="preserve">th </w:t>
      </w:r>
      <w:r w:rsidRPr="00792F72">
        <w:rPr>
          <w:b/>
          <w:bCs/>
        </w:rPr>
        <w:t>bit in PEI is used to indicate wake up information of i_s</w:t>
      </w:r>
      <w:r w:rsidRPr="00792F72">
        <w:rPr>
          <w:b/>
          <w:bCs/>
          <w:vertAlign w:val="superscript"/>
        </w:rPr>
        <w:t xml:space="preserve">th </w:t>
      </w:r>
      <w:r w:rsidRPr="00792F72">
        <w:rPr>
          <w:b/>
          <w:bCs/>
        </w:rPr>
        <w:t>PO.</w:t>
      </w:r>
    </w:p>
    <w:p w14:paraId="1FB980AA" w14:textId="67A6C2D5" w:rsidR="00F253AF" w:rsidRPr="001B65B2" w:rsidRDefault="00F253AF" w:rsidP="0088514E">
      <w:pPr>
        <w:pStyle w:val="aff4"/>
        <w:numPr>
          <w:ilvl w:val="0"/>
          <w:numId w:val="64"/>
        </w:numPr>
        <w:ind w:leftChars="0"/>
        <w:jc w:val="both"/>
        <w:rPr>
          <w:b/>
          <w:bCs/>
        </w:rPr>
      </w:pPr>
      <w:r w:rsidRPr="00792F72">
        <w:rPr>
          <w:b/>
          <w:bCs/>
          <w:lang w:eastAsia="zh-CN"/>
        </w:rPr>
        <w:t>If one PEI associates with K*Ns POs in K PFs, the [(</w:t>
      </w:r>
      <w:r w:rsidRPr="00792F72">
        <w:rPr>
          <w:rFonts w:hint="eastAsia"/>
          <w:b/>
          <w:bCs/>
        </w:rPr>
        <w:t>S</w:t>
      </w:r>
      <w:r w:rsidRPr="00792F72">
        <w:rPr>
          <w:b/>
          <w:bCs/>
        </w:rPr>
        <w:t xml:space="preserve">FN*N/T </w:t>
      </w:r>
      <w:r w:rsidRPr="00792F72">
        <w:rPr>
          <w:rFonts w:hint="eastAsia"/>
          <w:b/>
          <w:bCs/>
        </w:rPr>
        <w:t>mod</w:t>
      </w:r>
      <w:r w:rsidRPr="00792F72">
        <w:rPr>
          <w:b/>
          <w:bCs/>
        </w:rPr>
        <w:t xml:space="preserve"> K) *Ns+ i_s</w:t>
      </w:r>
      <w:r w:rsidRPr="00792F72">
        <w:rPr>
          <w:b/>
          <w:bCs/>
          <w:lang w:eastAsia="zh-CN"/>
        </w:rPr>
        <w:t>]</w:t>
      </w:r>
      <w:r w:rsidRPr="00792F72">
        <w:rPr>
          <w:b/>
          <w:bCs/>
          <w:vertAlign w:val="superscript"/>
          <w:lang w:eastAsia="zh-CN"/>
        </w:rPr>
        <w:t xml:space="preserve">th </w:t>
      </w:r>
      <w:r w:rsidRPr="00792F72">
        <w:rPr>
          <w:b/>
          <w:bCs/>
        </w:rPr>
        <w:t>bit in PEI is used to indicate wake up information of i_s</w:t>
      </w:r>
      <w:r w:rsidRPr="00792F72">
        <w:rPr>
          <w:b/>
          <w:bCs/>
          <w:vertAlign w:val="superscript"/>
        </w:rPr>
        <w:t xml:space="preserve">th </w:t>
      </w:r>
      <w:r w:rsidRPr="00792F72">
        <w:rPr>
          <w:b/>
          <w:bCs/>
        </w:rPr>
        <w:t>PO, which SFN is the SFN for the PF</w:t>
      </w:r>
      <w:r w:rsidR="005C0449" w:rsidRPr="00792F72">
        <w:rPr>
          <w:b/>
          <w:bCs/>
        </w:rPr>
        <w:t>, N is the number of PFs in one DRX cycle</w:t>
      </w:r>
      <w:r w:rsidRPr="00792F72">
        <w:rPr>
          <w:b/>
          <w:bCs/>
        </w:rPr>
        <w:t xml:space="preserve"> and K is the ratio between the periodicity of PEI and PF.</w:t>
      </w:r>
    </w:p>
    <w:p w14:paraId="5AC5DE23" w14:textId="11754E6F" w:rsidR="00BF6BE3" w:rsidRPr="002B4C83" w:rsidRDefault="003860D5" w:rsidP="0088514E">
      <w:pPr>
        <w:jc w:val="both"/>
        <w:rPr>
          <w:b/>
          <w:bCs/>
          <w:lang w:eastAsia="zh-CN"/>
        </w:rPr>
      </w:pPr>
      <w:r w:rsidRPr="002B4C83">
        <w:rPr>
          <w:rFonts w:hint="eastAsia"/>
          <w:b/>
          <w:bCs/>
          <w:lang w:eastAsia="zh-CN"/>
        </w:rPr>
        <w:t>P</w:t>
      </w:r>
      <w:r w:rsidRPr="002B4C83">
        <w:rPr>
          <w:b/>
          <w:bCs/>
          <w:lang w:eastAsia="zh-CN"/>
        </w:rPr>
        <w:t xml:space="preserve">roposal </w:t>
      </w:r>
      <w:r w:rsidR="00792F72">
        <w:rPr>
          <w:b/>
          <w:bCs/>
          <w:lang w:eastAsia="zh-CN"/>
        </w:rPr>
        <w:t>4</w:t>
      </w:r>
      <w:r w:rsidRPr="002B4C83">
        <w:rPr>
          <w:b/>
          <w:bCs/>
          <w:lang w:eastAsia="zh-CN"/>
        </w:rPr>
        <w:t xml:space="preserve">. </w:t>
      </w:r>
      <w:r w:rsidR="00F253AF" w:rsidRPr="002B4C83">
        <w:rPr>
          <w:b/>
          <w:bCs/>
          <w:lang w:eastAsia="zh-CN"/>
        </w:rPr>
        <w:t xml:space="preserve">If UE subgrouping is configured, </w:t>
      </w:r>
      <w:r w:rsidR="00464012" w:rsidRPr="002B4C83">
        <w:rPr>
          <w:b/>
          <w:bCs/>
          <w:lang w:eastAsia="zh-CN"/>
        </w:rPr>
        <w:t>d</w:t>
      </w:r>
      <w:r w:rsidR="00BF6BE3" w:rsidRPr="002B4C83">
        <w:rPr>
          <w:b/>
          <w:bCs/>
          <w:lang w:eastAsia="zh-CN"/>
        </w:rPr>
        <w:t xml:space="preserve">efine </w:t>
      </w:r>
      <w:r w:rsidR="00EA739B" w:rsidRPr="002B4C83">
        <w:rPr>
          <w:b/>
          <w:bCs/>
          <w:lang w:eastAsia="zh-CN"/>
        </w:rPr>
        <w:t xml:space="preserve">M is the number of subgroups in one PO and </w:t>
      </w:r>
      <w:r w:rsidR="00DA3F07" w:rsidRPr="002B4C83">
        <w:rPr>
          <w:b/>
          <w:bCs/>
          <w:lang w:eastAsia="zh-CN"/>
        </w:rPr>
        <w:t xml:space="preserve">the UE subgroup index </w:t>
      </w:r>
      <w:r w:rsidR="00EA739B" w:rsidRPr="002B4C83">
        <w:rPr>
          <w:b/>
          <w:bCs/>
          <w:lang w:eastAsia="zh-CN"/>
        </w:rPr>
        <w:t>m</w:t>
      </w:r>
      <w:r w:rsidR="00DA3F07" w:rsidRPr="002B4C83">
        <w:rPr>
          <w:b/>
          <w:bCs/>
          <w:lang w:eastAsia="zh-CN"/>
        </w:rPr>
        <w:t xml:space="preserve"> is </w:t>
      </w:r>
      <w:r w:rsidR="00EA739B" w:rsidRPr="002B4C83">
        <w:rPr>
          <w:b/>
          <w:bCs/>
          <w:lang w:eastAsia="zh-CN"/>
        </w:rPr>
        <w:t>0, 1, … M-1</w:t>
      </w:r>
      <w:r w:rsidR="00D21D5B" w:rsidRPr="002B4C83">
        <w:rPr>
          <w:b/>
          <w:bCs/>
          <w:lang w:eastAsia="zh-CN"/>
        </w:rPr>
        <w:t>,</w:t>
      </w:r>
    </w:p>
    <w:p w14:paraId="792B8E7C" w14:textId="1DA06329" w:rsidR="003860D5" w:rsidRPr="002B4C83" w:rsidRDefault="003860D5" w:rsidP="00D21D5B">
      <w:pPr>
        <w:pStyle w:val="aff4"/>
        <w:numPr>
          <w:ilvl w:val="0"/>
          <w:numId w:val="66"/>
        </w:numPr>
        <w:ind w:leftChars="0"/>
        <w:jc w:val="both"/>
        <w:rPr>
          <w:b/>
          <w:bCs/>
          <w:lang w:eastAsia="zh-CN"/>
        </w:rPr>
      </w:pPr>
      <w:r w:rsidRPr="002B4C83">
        <w:rPr>
          <w:b/>
          <w:bCs/>
          <w:lang w:eastAsia="zh-CN"/>
        </w:rPr>
        <w:t xml:space="preserve">If one PEI associates with one PO, </w:t>
      </w:r>
      <w:r w:rsidR="00E13D01" w:rsidRPr="002B4C83">
        <w:rPr>
          <w:b/>
          <w:bCs/>
          <w:lang w:eastAsia="zh-CN"/>
        </w:rPr>
        <w:t xml:space="preserve">the </w:t>
      </w:r>
      <w:r w:rsidR="00E13D01" w:rsidRPr="002B4C83">
        <w:rPr>
          <w:rFonts w:hint="eastAsia"/>
          <w:b/>
          <w:bCs/>
        </w:rPr>
        <w:t>m</w:t>
      </w:r>
      <w:r w:rsidR="00E13D01" w:rsidRPr="002B4C83">
        <w:rPr>
          <w:b/>
          <w:bCs/>
          <w:vertAlign w:val="superscript"/>
        </w:rPr>
        <w:t xml:space="preserve">th </w:t>
      </w:r>
      <w:r w:rsidR="00E13D01" w:rsidRPr="002B4C83">
        <w:rPr>
          <w:b/>
          <w:bCs/>
        </w:rPr>
        <w:t xml:space="preserve">bit in PEI is used to indicate wake up information of UE with </w:t>
      </w:r>
      <w:r w:rsidR="007576C1">
        <w:rPr>
          <w:b/>
          <w:bCs/>
        </w:rPr>
        <w:t>subgroup</w:t>
      </w:r>
      <w:r w:rsidR="00E13D01" w:rsidRPr="002B4C83">
        <w:rPr>
          <w:b/>
          <w:bCs/>
        </w:rPr>
        <w:t xml:space="preserve"> index m</w:t>
      </w:r>
      <w:r w:rsidR="00D21D5B" w:rsidRPr="002B4C83">
        <w:rPr>
          <w:b/>
          <w:bCs/>
        </w:rPr>
        <w:t>.</w:t>
      </w:r>
    </w:p>
    <w:p w14:paraId="12D68E64" w14:textId="4904DEC8" w:rsidR="00E55F44" w:rsidRPr="002B4C83" w:rsidRDefault="00D21D5B" w:rsidP="00E55F44">
      <w:pPr>
        <w:pStyle w:val="aff4"/>
        <w:numPr>
          <w:ilvl w:val="0"/>
          <w:numId w:val="64"/>
        </w:numPr>
        <w:ind w:leftChars="0"/>
        <w:jc w:val="both"/>
        <w:rPr>
          <w:b/>
          <w:bCs/>
        </w:rPr>
      </w:pPr>
      <w:r w:rsidRPr="002B4C83">
        <w:rPr>
          <w:rFonts w:eastAsiaTheme="minorEastAsia" w:hint="eastAsia"/>
          <w:b/>
          <w:bCs/>
          <w:lang w:eastAsia="zh-CN"/>
        </w:rPr>
        <w:t>I</w:t>
      </w:r>
      <w:r w:rsidRPr="002B4C83">
        <w:rPr>
          <w:rFonts w:eastAsiaTheme="minorEastAsia"/>
          <w:b/>
          <w:bCs/>
          <w:lang w:eastAsia="zh-CN"/>
        </w:rPr>
        <w:t xml:space="preserve">f one </w:t>
      </w:r>
      <w:r w:rsidRPr="002B4C83">
        <w:rPr>
          <w:b/>
          <w:bCs/>
          <w:lang w:eastAsia="zh-CN"/>
        </w:rPr>
        <w:t xml:space="preserve">PEI associates </w:t>
      </w:r>
      <w:r w:rsidR="00922977" w:rsidRPr="002B4C83">
        <w:rPr>
          <w:b/>
          <w:bCs/>
          <w:lang w:eastAsia="zh-CN"/>
        </w:rPr>
        <w:t xml:space="preserve">with </w:t>
      </w:r>
      <w:r w:rsidRPr="002B4C83">
        <w:rPr>
          <w:b/>
          <w:bCs/>
          <w:lang w:eastAsia="zh-CN"/>
        </w:rPr>
        <w:t>Ns POs in one PF</w:t>
      </w:r>
      <w:r w:rsidR="006C0645" w:rsidRPr="002B4C83">
        <w:rPr>
          <w:b/>
          <w:bCs/>
          <w:lang w:eastAsia="zh-CN"/>
        </w:rPr>
        <w:t xml:space="preserve">, </w:t>
      </w:r>
      <w:r w:rsidR="00E55F44" w:rsidRPr="002B4C83">
        <w:rPr>
          <w:b/>
          <w:bCs/>
          <w:lang w:eastAsia="zh-CN"/>
        </w:rPr>
        <w:t>the [</w:t>
      </w:r>
      <w:r w:rsidR="00E55F44" w:rsidRPr="002B4C83">
        <w:rPr>
          <w:b/>
          <w:bCs/>
        </w:rPr>
        <w:t>i_s</w:t>
      </w:r>
      <w:r w:rsidR="00E55F44" w:rsidRPr="002B4C83">
        <w:rPr>
          <w:rFonts w:hint="eastAsia"/>
          <w:b/>
          <w:bCs/>
        </w:rPr>
        <w:t>*</w:t>
      </w:r>
      <w:r w:rsidR="00E55F44" w:rsidRPr="002B4C83">
        <w:rPr>
          <w:b/>
          <w:bCs/>
        </w:rPr>
        <w:t>M</w:t>
      </w:r>
      <w:r w:rsidR="00E55F44" w:rsidRPr="002B4C83">
        <w:rPr>
          <w:rFonts w:hint="eastAsia"/>
          <w:b/>
          <w:bCs/>
        </w:rPr>
        <w:t>+m</w:t>
      </w:r>
      <w:r w:rsidR="00E55F44" w:rsidRPr="002B4C83">
        <w:rPr>
          <w:b/>
          <w:bCs/>
        </w:rPr>
        <w:t>]</w:t>
      </w:r>
      <w:r w:rsidR="00E55F44" w:rsidRPr="002B4C83">
        <w:rPr>
          <w:b/>
          <w:bCs/>
          <w:vertAlign w:val="superscript"/>
        </w:rPr>
        <w:t xml:space="preserve">th </w:t>
      </w:r>
      <w:r w:rsidR="00E55F44" w:rsidRPr="002B4C83">
        <w:rPr>
          <w:b/>
          <w:bCs/>
        </w:rPr>
        <w:t xml:space="preserve">bit in PEI is used to indicate wake up information of UE with </w:t>
      </w:r>
      <w:r w:rsidR="007576C1">
        <w:rPr>
          <w:b/>
          <w:bCs/>
        </w:rPr>
        <w:t>subgroup</w:t>
      </w:r>
      <w:r w:rsidR="00E55F44" w:rsidRPr="002B4C83">
        <w:rPr>
          <w:b/>
          <w:bCs/>
        </w:rPr>
        <w:t xml:space="preserve"> index m in i_s</w:t>
      </w:r>
      <w:r w:rsidR="00E55F44" w:rsidRPr="002B4C83">
        <w:rPr>
          <w:b/>
          <w:bCs/>
          <w:vertAlign w:val="superscript"/>
        </w:rPr>
        <w:t xml:space="preserve">th </w:t>
      </w:r>
      <w:r w:rsidR="00E55F44" w:rsidRPr="002B4C83">
        <w:rPr>
          <w:b/>
          <w:bCs/>
        </w:rPr>
        <w:t>PO.</w:t>
      </w:r>
    </w:p>
    <w:p w14:paraId="1CA6A5AD" w14:textId="2B1D8E12" w:rsidR="00833FC3" w:rsidRPr="001B65B2" w:rsidRDefault="00E55F44" w:rsidP="00833FC3">
      <w:pPr>
        <w:pStyle w:val="aff4"/>
        <w:numPr>
          <w:ilvl w:val="0"/>
          <w:numId w:val="64"/>
        </w:numPr>
        <w:ind w:leftChars="0"/>
        <w:jc w:val="both"/>
        <w:rPr>
          <w:b/>
          <w:bCs/>
        </w:rPr>
      </w:pPr>
      <w:r w:rsidRPr="002B4C83">
        <w:rPr>
          <w:b/>
          <w:bCs/>
          <w:lang w:eastAsia="zh-CN"/>
        </w:rPr>
        <w:t>If one PEI associates with K*Ns POs in K PFs</w:t>
      </w:r>
      <w:r w:rsidR="00B04DAC" w:rsidRPr="002B4C83">
        <w:rPr>
          <w:b/>
          <w:bCs/>
          <w:lang w:eastAsia="zh-CN"/>
        </w:rPr>
        <w:t>, the [(</w:t>
      </w:r>
      <w:r w:rsidR="00B04DAC" w:rsidRPr="002B4C83">
        <w:rPr>
          <w:rFonts w:hint="eastAsia"/>
          <w:b/>
          <w:bCs/>
        </w:rPr>
        <w:t>S</w:t>
      </w:r>
      <w:r w:rsidR="00B04DAC" w:rsidRPr="002B4C83">
        <w:rPr>
          <w:b/>
          <w:bCs/>
        </w:rPr>
        <w:t xml:space="preserve">FN*N/T </w:t>
      </w:r>
      <w:r w:rsidR="00B04DAC" w:rsidRPr="002B4C83">
        <w:rPr>
          <w:rFonts w:hint="eastAsia"/>
          <w:b/>
          <w:bCs/>
        </w:rPr>
        <w:t>mod</w:t>
      </w:r>
      <w:r w:rsidR="00B04DAC" w:rsidRPr="002B4C83">
        <w:rPr>
          <w:b/>
          <w:bCs/>
        </w:rPr>
        <w:t xml:space="preserve"> K) *Ns+ i_s</w:t>
      </w:r>
      <w:r w:rsidR="00B04DAC" w:rsidRPr="002B4C83">
        <w:rPr>
          <w:b/>
          <w:bCs/>
          <w:lang w:eastAsia="zh-CN"/>
        </w:rPr>
        <w:t xml:space="preserve">]*M+m </w:t>
      </w:r>
      <w:r w:rsidR="00B04DAC" w:rsidRPr="002B4C83">
        <w:rPr>
          <w:b/>
          <w:bCs/>
          <w:vertAlign w:val="superscript"/>
          <w:lang w:eastAsia="zh-CN"/>
        </w:rPr>
        <w:t xml:space="preserve">th </w:t>
      </w:r>
      <w:r w:rsidR="00B04DAC" w:rsidRPr="002B4C83">
        <w:rPr>
          <w:b/>
          <w:bCs/>
        </w:rPr>
        <w:t xml:space="preserve">bit in PEI is used to indicate wake up information of UE with </w:t>
      </w:r>
      <w:r w:rsidR="007576C1">
        <w:rPr>
          <w:b/>
          <w:bCs/>
        </w:rPr>
        <w:t>subgroup</w:t>
      </w:r>
      <w:r w:rsidR="00B04DAC" w:rsidRPr="002B4C83">
        <w:rPr>
          <w:b/>
          <w:bCs/>
        </w:rPr>
        <w:t xml:space="preserve"> index m in i_s</w:t>
      </w:r>
      <w:r w:rsidR="00B04DAC" w:rsidRPr="002B4C83">
        <w:rPr>
          <w:b/>
          <w:bCs/>
          <w:vertAlign w:val="superscript"/>
        </w:rPr>
        <w:t xml:space="preserve">th </w:t>
      </w:r>
      <w:r w:rsidR="00B04DAC" w:rsidRPr="002B4C83">
        <w:rPr>
          <w:b/>
          <w:bCs/>
        </w:rPr>
        <w:t>PO</w:t>
      </w:r>
      <w:r w:rsidR="006B2B09" w:rsidRPr="002B4C83">
        <w:rPr>
          <w:b/>
          <w:bCs/>
        </w:rPr>
        <w:t xml:space="preserve">, which </w:t>
      </w:r>
      <w:r w:rsidR="00471DC7" w:rsidRPr="002B4C83">
        <w:rPr>
          <w:b/>
          <w:bCs/>
        </w:rPr>
        <w:t>SFN is the SFN for the PF</w:t>
      </w:r>
      <w:r w:rsidR="00BA548D">
        <w:rPr>
          <w:b/>
          <w:bCs/>
        </w:rPr>
        <w:t>, N is the number of PFs in one DRX cycle</w:t>
      </w:r>
      <w:r w:rsidR="00471DC7" w:rsidRPr="002B4C83">
        <w:rPr>
          <w:b/>
          <w:bCs/>
        </w:rPr>
        <w:t xml:space="preserve"> and K is the ratio between the periodicity of PEI and PF.</w:t>
      </w:r>
    </w:p>
    <w:p w14:paraId="057B90A1" w14:textId="496D1EA9" w:rsidR="00AD4FC7" w:rsidRDefault="00AD4FC7" w:rsidP="00AD4FC7">
      <w:pPr>
        <w:pStyle w:val="20"/>
        <w:numPr>
          <w:ilvl w:val="0"/>
          <w:numId w:val="0"/>
        </w:numPr>
        <w:ind w:left="360" w:hanging="360"/>
        <w:rPr>
          <w:rFonts w:ascii="Times New Roman" w:hAnsi="Times New Roman"/>
          <w:lang w:eastAsia="zh-CN"/>
        </w:rPr>
      </w:pPr>
      <w:r>
        <w:rPr>
          <w:rFonts w:ascii="Times New Roman" w:hAnsi="Times New Roman"/>
          <w:lang w:eastAsia="zh-CN"/>
        </w:rPr>
        <w:t>2</w:t>
      </w:r>
      <w:r w:rsidRPr="00CA023C">
        <w:rPr>
          <w:rFonts w:ascii="Times New Roman" w:hAnsi="Times New Roman"/>
          <w:lang w:eastAsia="zh-CN"/>
        </w:rPr>
        <w:t>.</w:t>
      </w:r>
      <w:r w:rsidR="00F727D2">
        <w:rPr>
          <w:rFonts w:ascii="Times New Roman" w:hAnsi="Times New Roman"/>
          <w:lang w:eastAsia="zh-CN"/>
        </w:rPr>
        <w:t>3</w:t>
      </w:r>
      <w:r w:rsidRPr="00CA023C">
        <w:rPr>
          <w:rFonts w:ascii="Times New Roman" w:hAnsi="Times New Roman"/>
          <w:lang w:eastAsia="zh-CN"/>
        </w:rPr>
        <w:t xml:space="preserve"> </w:t>
      </w:r>
      <w:r>
        <w:rPr>
          <w:rFonts w:ascii="Times New Roman" w:hAnsi="Times New Roman"/>
          <w:lang w:eastAsia="zh-CN"/>
        </w:rPr>
        <w:t>UE</w:t>
      </w:r>
      <w:r w:rsidR="00F727D2">
        <w:rPr>
          <w:rFonts w:ascii="Times New Roman" w:hAnsi="Times New Roman"/>
          <w:lang w:eastAsia="zh-CN"/>
        </w:rPr>
        <w:t>-ID based</w:t>
      </w:r>
      <w:r>
        <w:rPr>
          <w:rFonts w:ascii="Times New Roman" w:hAnsi="Times New Roman"/>
          <w:lang w:eastAsia="zh-CN"/>
        </w:rPr>
        <w:t xml:space="preserve"> </w:t>
      </w:r>
      <w:r w:rsidRPr="00CA023C">
        <w:rPr>
          <w:rFonts w:ascii="Times New Roman" w:hAnsi="Times New Roman"/>
          <w:lang w:eastAsia="zh-CN"/>
        </w:rPr>
        <w:t>subgrouping</w:t>
      </w:r>
      <w:r>
        <w:rPr>
          <w:rFonts w:ascii="Times New Roman" w:hAnsi="Times New Roman"/>
          <w:lang w:eastAsia="zh-CN"/>
        </w:rPr>
        <w:t xml:space="preserve"> method</w:t>
      </w:r>
    </w:p>
    <w:p w14:paraId="70683186" w14:textId="30E6B963" w:rsidR="00AD4FC7" w:rsidRDefault="00AD4FC7" w:rsidP="00AD4FC7">
      <w:pPr>
        <w:jc w:val="both"/>
        <w:rPr>
          <w:lang w:eastAsia="zh-CN"/>
        </w:rPr>
      </w:pPr>
      <w:r>
        <w:rPr>
          <w:lang w:eastAsia="zh-CN"/>
        </w:rPr>
        <w:t xml:space="preserve">As the agreement of RAN2, if </w:t>
      </w:r>
      <w:r w:rsidRPr="00645061">
        <w:rPr>
          <w:lang w:eastAsia="zh-CN"/>
        </w:rPr>
        <w:t xml:space="preserve">network controlled subgrouping </w:t>
      </w:r>
      <w:r>
        <w:rPr>
          <w:rFonts w:hint="eastAsia"/>
          <w:lang w:eastAsia="zh-CN"/>
        </w:rPr>
        <w:t>is</w:t>
      </w:r>
      <w:r>
        <w:rPr>
          <w:lang w:eastAsia="zh-CN"/>
        </w:rPr>
        <w:t xml:space="preserve"> not provided, the UE subgrouping </w:t>
      </w:r>
      <w:r w:rsidRPr="00645061">
        <w:rPr>
          <w:lang w:eastAsia="zh-CN"/>
        </w:rPr>
        <w:t>can be supported by randomization (by UE-ID)</w:t>
      </w:r>
      <w:r>
        <w:rPr>
          <w:lang w:eastAsia="zh-CN"/>
        </w:rPr>
        <w:t>. One</w:t>
      </w:r>
      <w:r w:rsidRPr="00CA023C">
        <w:rPr>
          <w:lang w:eastAsia="zh-CN"/>
        </w:rPr>
        <w:t xml:space="preserve"> issue needs to be discussed is how to divid</w:t>
      </w:r>
      <w:r>
        <w:rPr>
          <w:lang w:eastAsia="zh-CN"/>
        </w:rPr>
        <w:t>ing</w:t>
      </w:r>
      <w:r w:rsidRPr="00CA023C">
        <w:rPr>
          <w:lang w:eastAsia="zh-CN"/>
        </w:rPr>
        <w:t xml:space="preserve"> UEs in one PO into </w:t>
      </w:r>
      <w:r>
        <w:rPr>
          <w:lang w:eastAsia="zh-CN"/>
        </w:rPr>
        <w:t>these</w:t>
      </w:r>
      <w:r w:rsidRPr="00CA023C">
        <w:rPr>
          <w:lang w:eastAsia="zh-CN"/>
        </w:rPr>
        <w:t xml:space="preserve"> subgroups</w:t>
      </w:r>
      <w:r>
        <w:rPr>
          <w:lang w:eastAsia="zh-CN"/>
        </w:rPr>
        <w:t>. In order to achieve the largest UE power saving gain, the UE numbers in each subgroups should be the same</w:t>
      </w:r>
      <w:r w:rsidRPr="00CA023C">
        <w:rPr>
          <w:lang w:eastAsia="zh-CN"/>
        </w:rPr>
        <w:t>.</w:t>
      </w:r>
      <w:r>
        <w:rPr>
          <w:lang w:eastAsia="zh-CN"/>
        </w:rPr>
        <w:t xml:space="preserve"> </w:t>
      </w:r>
      <w:r w:rsidRPr="00CA023C">
        <w:rPr>
          <w:lang w:eastAsia="zh-CN"/>
        </w:rPr>
        <w:t>In current paging design, UE ID is used to calculate PF and PO to divide UEs into different POs</w:t>
      </w:r>
      <w:r>
        <w:rPr>
          <w:lang w:eastAsia="zh-CN"/>
        </w:rPr>
        <w:t>, a</w:t>
      </w:r>
      <w:r w:rsidRPr="00CA023C">
        <w:rPr>
          <w:lang w:eastAsia="zh-CN"/>
        </w:rPr>
        <w:t>ccording to the formula</w:t>
      </w:r>
      <w:r>
        <w:rPr>
          <w:lang w:eastAsia="zh-CN"/>
        </w:rPr>
        <w:t xml:space="preserve"> in TS 38.304 as following</w:t>
      </w:r>
      <w:r w:rsidRPr="00CA023C">
        <w:rPr>
          <w:lang w:eastAsia="zh-CN"/>
        </w:rPr>
        <w:t xml:space="preserve">, </w:t>
      </w:r>
    </w:p>
    <w:p w14:paraId="6840D4FE" w14:textId="77777777" w:rsidR="00AD4FC7" w:rsidRPr="00665791" w:rsidRDefault="00AD4FC7" w:rsidP="00AD4FC7">
      <w:pPr>
        <w:pStyle w:val="B1"/>
      </w:pPr>
      <w:r w:rsidRPr="00665791">
        <w:t>SFN for the PF is determined by:</w:t>
      </w:r>
    </w:p>
    <w:p w14:paraId="1A380318" w14:textId="77777777" w:rsidR="00AD4FC7" w:rsidRPr="00665791" w:rsidRDefault="00AD4FC7" w:rsidP="00AD4FC7">
      <w:pPr>
        <w:pStyle w:val="B2"/>
      </w:pPr>
      <w:r w:rsidRPr="00665791">
        <w:t>(SFN + PF_offset) mod T = (T div N)*(UE_ID mod N)</w:t>
      </w:r>
    </w:p>
    <w:p w14:paraId="71DB7BFE" w14:textId="77777777" w:rsidR="00AD4FC7" w:rsidRPr="00665791" w:rsidRDefault="00AD4FC7" w:rsidP="00AD4FC7">
      <w:pPr>
        <w:pStyle w:val="B1"/>
      </w:pPr>
      <w:r w:rsidRPr="00665791">
        <w:t>Index (i_s), indicating the index of the PO is determined by:</w:t>
      </w:r>
    </w:p>
    <w:p w14:paraId="0C30BC08" w14:textId="77777777" w:rsidR="00AD4FC7" w:rsidRPr="00665791" w:rsidRDefault="00AD4FC7" w:rsidP="00AD4FC7">
      <w:pPr>
        <w:pStyle w:val="B2"/>
      </w:pPr>
      <w:r w:rsidRPr="00665791">
        <w:t>i_s = floor (UE_ID/N) mod Ns</w:t>
      </w:r>
    </w:p>
    <w:p w14:paraId="44AA4304" w14:textId="77777777" w:rsidR="00AD4FC7" w:rsidRDefault="00AD4FC7" w:rsidP="00AD4FC7">
      <w:pPr>
        <w:jc w:val="both"/>
        <w:rPr>
          <w:lang w:eastAsia="zh-CN"/>
        </w:rPr>
      </w:pPr>
      <w:r>
        <w:rPr>
          <w:lang w:eastAsia="zh-CN"/>
        </w:rPr>
        <w:lastRenderedPageBreak/>
        <w:t>T</w:t>
      </w:r>
      <w:r w:rsidRPr="00CA023C">
        <w:rPr>
          <w:lang w:eastAsia="zh-CN"/>
        </w:rPr>
        <w:t xml:space="preserve">he difference among UE_IDs which calculate the same PO is </w:t>
      </w:r>
      <w:r>
        <w:rPr>
          <w:lang w:eastAsia="zh-CN"/>
        </w:rPr>
        <w:t xml:space="preserve">an </w:t>
      </w:r>
      <w:r w:rsidRPr="00CA023C">
        <w:rPr>
          <w:lang w:eastAsia="zh-CN"/>
        </w:rPr>
        <w:t xml:space="preserve">integer multiple of N*Ns, </w:t>
      </w:r>
      <w:r>
        <w:rPr>
          <w:lang w:eastAsia="zh-CN"/>
        </w:rPr>
        <w:t>i.e</w:t>
      </w:r>
      <w:r w:rsidRPr="00CA023C">
        <w:rPr>
          <w:lang w:eastAsia="zh-CN"/>
        </w:rPr>
        <w:t>., UEs with UE_ID</w:t>
      </w:r>
      <w:r>
        <w:rPr>
          <w:lang w:eastAsia="zh-CN"/>
        </w:rPr>
        <w:t>#1</w:t>
      </w:r>
      <w:r w:rsidRPr="00CA023C">
        <w:rPr>
          <w:lang w:eastAsia="zh-CN"/>
        </w:rPr>
        <w:t>, UE_ID</w:t>
      </w:r>
      <w:r>
        <w:rPr>
          <w:lang w:eastAsia="zh-CN"/>
        </w:rPr>
        <w:t>#1</w:t>
      </w:r>
      <w:r w:rsidRPr="00CA023C">
        <w:rPr>
          <w:lang w:eastAsia="zh-CN"/>
        </w:rPr>
        <w:t>+N*Ns, UE_ID</w:t>
      </w:r>
      <w:r>
        <w:rPr>
          <w:lang w:eastAsia="zh-CN"/>
        </w:rPr>
        <w:t>#1</w:t>
      </w:r>
      <w:r w:rsidRPr="00CA023C">
        <w:rPr>
          <w:lang w:eastAsia="zh-CN"/>
        </w:rPr>
        <w:t xml:space="preserve">+2*N*Ns… monitoring the same PO. </w:t>
      </w:r>
    </w:p>
    <w:p w14:paraId="52D9CE90" w14:textId="52A13911" w:rsidR="00AD4FC7" w:rsidRPr="00C42840" w:rsidRDefault="00AD4FC7" w:rsidP="00AD4FC7">
      <w:pPr>
        <w:jc w:val="both"/>
        <w:rPr>
          <w:lang w:eastAsia="zh-CN"/>
        </w:rPr>
      </w:pPr>
      <w:r>
        <w:rPr>
          <w:lang w:eastAsia="zh-CN"/>
        </w:rPr>
        <w:t xml:space="preserve">Assuming there is </w:t>
      </w:r>
      <w:r w:rsidRPr="000D5F09">
        <w:rPr>
          <w:lang w:eastAsia="zh-CN"/>
        </w:rPr>
        <w:t xml:space="preserve">M </w:t>
      </w:r>
      <w:r>
        <w:rPr>
          <w:lang w:eastAsia="zh-CN"/>
        </w:rPr>
        <w:t xml:space="preserve">subgroups in one PO, as the difference among UE_IDs in one PO is an </w:t>
      </w:r>
      <w:r w:rsidRPr="00CA023C">
        <w:rPr>
          <w:lang w:eastAsia="zh-CN"/>
        </w:rPr>
        <w:t>integer multiple of N*Ns</w:t>
      </w:r>
      <w:r>
        <w:rPr>
          <w:lang w:eastAsia="zh-CN"/>
        </w:rPr>
        <w:t xml:space="preserve">, the </w:t>
      </w:r>
      <w:r w:rsidR="007576C1">
        <w:rPr>
          <w:lang w:eastAsia="zh-CN"/>
        </w:rPr>
        <w:t>subgroup</w:t>
      </w:r>
      <w:r>
        <w:rPr>
          <w:lang w:eastAsia="zh-CN"/>
        </w:rPr>
        <w:t xml:space="preserve"> index for one UE can be calculated as </w:t>
      </w:r>
      <w:r w:rsidRPr="00CD144F">
        <w:rPr>
          <w:lang w:eastAsia="zh-CN"/>
        </w:rPr>
        <w:t xml:space="preserve">floor[UE_ID/(N*Ns)] mod </w:t>
      </w:r>
      <w:r>
        <w:rPr>
          <w:lang w:eastAsia="zh-CN"/>
        </w:rPr>
        <w:t>M to realize the uniform distribution.</w:t>
      </w:r>
    </w:p>
    <w:p w14:paraId="16EC6215" w14:textId="4FA124CB" w:rsidR="00AD4FC7" w:rsidRPr="00727CEC" w:rsidRDefault="00AD4FC7" w:rsidP="00CD57D4">
      <w:pPr>
        <w:jc w:val="both"/>
        <w:rPr>
          <w:b/>
          <w:lang w:eastAsia="zh-CN"/>
        </w:rPr>
      </w:pPr>
      <w:r w:rsidRPr="00CA023C">
        <w:rPr>
          <w:b/>
          <w:lang w:eastAsia="zh-CN"/>
        </w:rPr>
        <w:t xml:space="preserve">Proposal </w:t>
      </w:r>
      <w:r w:rsidR="00A548EB">
        <w:rPr>
          <w:b/>
          <w:lang w:eastAsia="zh-CN"/>
        </w:rPr>
        <w:t>5</w:t>
      </w:r>
      <w:r w:rsidRPr="00CA023C">
        <w:rPr>
          <w:b/>
          <w:lang w:eastAsia="zh-CN"/>
        </w:rPr>
        <w:t xml:space="preserve">. </w:t>
      </w:r>
      <w:r>
        <w:rPr>
          <w:b/>
          <w:lang w:eastAsia="zh-CN"/>
        </w:rPr>
        <w:t xml:space="preserve">For </w:t>
      </w:r>
      <w:r w:rsidRPr="00AD1BEE">
        <w:rPr>
          <w:b/>
          <w:lang w:eastAsia="zh-CN"/>
        </w:rPr>
        <w:t>UE-ID</w:t>
      </w:r>
      <w:r w:rsidRPr="00CA023C">
        <w:rPr>
          <w:b/>
          <w:lang w:eastAsia="zh-CN"/>
        </w:rPr>
        <w:t xml:space="preserve"> based subgroupin</w:t>
      </w:r>
      <w:r>
        <w:rPr>
          <w:b/>
          <w:lang w:eastAsia="zh-CN"/>
        </w:rPr>
        <w:t>g,</w:t>
      </w:r>
      <w:r w:rsidRPr="00CA023C">
        <w:rPr>
          <w:b/>
          <w:lang w:eastAsia="zh-CN"/>
        </w:rPr>
        <w:t xml:space="preserve"> </w:t>
      </w:r>
      <w:r>
        <w:rPr>
          <w:b/>
          <w:lang w:eastAsia="zh-CN"/>
        </w:rPr>
        <w:t xml:space="preserve">the subgroup index for one UE can be calculated as </w:t>
      </w:r>
      <w:r w:rsidRPr="00837A27">
        <w:rPr>
          <w:b/>
          <w:lang w:eastAsia="zh-CN"/>
        </w:rPr>
        <w:t xml:space="preserve">floor[UE_ID/(N*Ns)] mod </w:t>
      </w:r>
      <w:r>
        <w:rPr>
          <w:b/>
          <w:lang w:eastAsia="zh-CN"/>
        </w:rPr>
        <w:t xml:space="preserve">M, </w:t>
      </w:r>
      <w:bookmarkStart w:id="5" w:name="_Hlk77081533"/>
      <w:r>
        <w:rPr>
          <w:b/>
          <w:lang w:eastAsia="zh-CN"/>
        </w:rPr>
        <w:t>where M is the number of subgroups in one PO</w:t>
      </w:r>
      <w:bookmarkEnd w:id="5"/>
      <w:r w:rsidRPr="00CA023C">
        <w:rPr>
          <w:b/>
          <w:lang w:eastAsia="zh-CN"/>
        </w:rPr>
        <w: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5E214A63" w:rsidR="005A06EC" w:rsidRDefault="00C62879" w:rsidP="00C10AA0">
      <w:pPr>
        <w:jc w:val="both"/>
        <w:rPr>
          <w:lang w:eastAsia="zh-CN"/>
        </w:rPr>
      </w:pPr>
      <w:r w:rsidRPr="00CA023C">
        <w:t>In this contribution,</w:t>
      </w:r>
      <w:r w:rsidR="00A02E53" w:rsidRPr="00CA023C">
        <w:t xml:space="preserve"> </w:t>
      </w:r>
      <w:r w:rsidR="00CA023C" w:rsidRPr="00CA023C">
        <w:rPr>
          <w:lang w:eastAsia="zh-CN"/>
        </w:rPr>
        <w:t>paging early indication design</w:t>
      </w:r>
      <w:r w:rsidR="00693145" w:rsidRPr="00CA023C">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00CE2A1B">
        <w:rPr>
          <w:lang w:eastAsia="zh-CN"/>
        </w:rPr>
        <w:t xml:space="preserve">observations and </w:t>
      </w:r>
      <w:r w:rsidRPr="00CA023C">
        <w:rPr>
          <w:lang w:eastAsia="zh-CN"/>
        </w:rPr>
        <w:t>proposals are made.</w:t>
      </w:r>
    </w:p>
    <w:p w14:paraId="6B898C6B" w14:textId="18C5F86F" w:rsidR="003A57C3" w:rsidRDefault="006677AA" w:rsidP="003A57C3">
      <w:pPr>
        <w:jc w:val="both"/>
        <w:rPr>
          <w:b/>
          <w:bCs/>
          <w:lang w:eastAsia="zh-CN"/>
        </w:rPr>
      </w:pPr>
      <w:r w:rsidRPr="000457C4">
        <w:rPr>
          <w:rFonts w:hint="eastAsia"/>
          <w:b/>
          <w:bCs/>
          <w:lang w:eastAsia="zh-CN"/>
        </w:rPr>
        <w:t>P</w:t>
      </w:r>
      <w:r w:rsidRPr="000457C4">
        <w:rPr>
          <w:b/>
          <w:bCs/>
          <w:lang w:eastAsia="zh-CN"/>
        </w:rPr>
        <w:t xml:space="preserve">roposal </w:t>
      </w:r>
      <w:r>
        <w:rPr>
          <w:b/>
          <w:bCs/>
          <w:lang w:eastAsia="zh-CN"/>
        </w:rPr>
        <w:t>1</w:t>
      </w:r>
      <w:r w:rsidRPr="000457C4">
        <w:rPr>
          <w:b/>
          <w:bCs/>
          <w:lang w:eastAsia="zh-CN"/>
        </w:rPr>
        <w:t xml:space="preserve">. </w:t>
      </w:r>
      <w:r>
        <w:rPr>
          <w:b/>
          <w:bCs/>
          <w:lang w:eastAsia="zh-CN"/>
        </w:rPr>
        <w:t xml:space="preserve">Support </w:t>
      </w:r>
      <w:r w:rsidRPr="000457C4">
        <w:rPr>
          <w:b/>
          <w:bCs/>
          <w:lang w:eastAsia="zh-CN"/>
        </w:rPr>
        <w:t>PDCCH-based PEI</w:t>
      </w:r>
      <w:r w:rsidR="003A57C3" w:rsidRPr="000457C4">
        <w:rPr>
          <w:b/>
          <w:bCs/>
          <w:lang w:eastAsia="zh-CN"/>
        </w:rPr>
        <w:t>.</w:t>
      </w:r>
    </w:p>
    <w:p w14:paraId="7DD87776" w14:textId="5E62D8A8" w:rsidR="0093101F" w:rsidRDefault="0093101F" w:rsidP="003A57C3">
      <w:pPr>
        <w:jc w:val="both"/>
        <w:rPr>
          <w:b/>
          <w:lang w:eastAsia="zh-CN"/>
        </w:rPr>
      </w:pPr>
      <w:r w:rsidRPr="00CD57D4">
        <w:rPr>
          <w:b/>
          <w:lang w:eastAsia="zh-CN"/>
        </w:rPr>
        <w:t xml:space="preserve">Proposal </w:t>
      </w:r>
      <w:r>
        <w:rPr>
          <w:b/>
          <w:lang w:eastAsia="zh-CN"/>
        </w:rPr>
        <w:t>2</w:t>
      </w:r>
      <w:r w:rsidRPr="00CD57D4">
        <w:rPr>
          <w:b/>
          <w:lang w:eastAsia="zh-CN"/>
        </w:rPr>
        <w:t xml:space="preserve">. </w:t>
      </w:r>
      <w:r>
        <w:rPr>
          <w:b/>
          <w:lang w:eastAsia="zh-CN"/>
        </w:rPr>
        <w:t>Support one-to-one and one-to-many mapping between PEI and PO(s).</w:t>
      </w:r>
    </w:p>
    <w:p w14:paraId="598027FC" w14:textId="77777777" w:rsidR="002D28BB" w:rsidRPr="00792F72" w:rsidRDefault="002D28BB" w:rsidP="002D28BB">
      <w:pPr>
        <w:jc w:val="both"/>
        <w:rPr>
          <w:b/>
          <w:bCs/>
          <w:lang w:eastAsia="zh-CN"/>
        </w:rPr>
      </w:pPr>
      <w:r w:rsidRPr="00792F72">
        <w:rPr>
          <w:rFonts w:hint="eastAsia"/>
          <w:b/>
          <w:bCs/>
          <w:lang w:eastAsia="zh-CN"/>
        </w:rPr>
        <w:t>P</w:t>
      </w:r>
      <w:r w:rsidRPr="00792F72">
        <w:rPr>
          <w:b/>
          <w:bCs/>
          <w:lang w:eastAsia="zh-CN"/>
        </w:rPr>
        <w:t xml:space="preserve">roposal 3. If UE subgrouping is not configured, </w:t>
      </w:r>
    </w:p>
    <w:p w14:paraId="248AD773" w14:textId="77777777" w:rsidR="002D28BB" w:rsidRPr="00792F72" w:rsidRDefault="002D28BB" w:rsidP="002D28BB">
      <w:pPr>
        <w:pStyle w:val="aff4"/>
        <w:numPr>
          <w:ilvl w:val="0"/>
          <w:numId w:val="64"/>
        </w:numPr>
        <w:ind w:leftChars="0"/>
        <w:jc w:val="both"/>
        <w:rPr>
          <w:b/>
          <w:bCs/>
        </w:rPr>
      </w:pPr>
      <w:r w:rsidRPr="00792F72">
        <w:rPr>
          <w:rFonts w:eastAsiaTheme="minorEastAsia" w:hint="eastAsia"/>
          <w:b/>
          <w:bCs/>
          <w:lang w:eastAsia="zh-CN"/>
        </w:rPr>
        <w:t>I</w:t>
      </w:r>
      <w:r w:rsidRPr="00792F72">
        <w:rPr>
          <w:rFonts w:eastAsiaTheme="minorEastAsia"/>
          <w:b/>
          <w:bCs/>
          <w:lang w:eastAsia="zh-CN"/>
        </w:rPr>
        <w:t xml:space="preserve">f one </w:t>
      </w:r>
      <w:r w:rsidRPr="00792F72">
        <w:rPr>
          <w:b/>
          <w:bCs/>
          <w:lang w:eastAsia="zh-CN"/>
        </w:rPr>
        <w:t xml:space="preserve">PEI associates with Ns POs in one PF, the </w:t>
      </w:r>
      <w:r w:rsidRPr="00792F72">
        <w:rPr>
          <w:b/>
          <w:bCs/>
        </w:rPr>
        <w:t>i_s</w:t>
      </w:r>
      <w:r w:rsidRPr="00792F72">
        <w:rPr>
          <w:b/>
          <w:bCs/>
          <w:vertAlign w:val="superscript"/>
        </w:rPr>
        <w:t xml:space="preserve">th </w:t>
      </w:r>
      <w:r w:rsidRPr="00792F72">
        <w:rPr>
          <w:b/>
          <w:bCs/>
        </w:rPr>
        <w:t>bit in PEI is used to indicate wake up information of i_s</w:t>
      </w:r>
      <w:r w:rsidRPr="00792F72">
        <w:rPr>
          <w:b/>
          <w:bCs/>
          <w:vertAlign w:val="superscript"/>
        </w:rPr>
        <w:t xml:space="preserve">th </w:t>
      </w:r>
      <w:r w:rsidRPr="00792F72">
        <w:rPr>
          <w:b/>
          <w:bCs/>
        </w:rPr>
        <w:t>PO.</w:t>
      </w:r>
    </w:p>
    <w:p w14:paraId="4F37605C" w14:textId="2F91C69A" w:rsidR="009868B4" w:rsidRPr="009868B4" w:rsidRDefault="002D28BB" w:rsidP="009868B4">
      <w:pPr>
        <w:pStyle w:val="aff4"/>
        <w:numPr>
          <w:ilvl w:val="0"/>
          <w:numId w:val="64"/>
        </w:numPr>
        <w:ind w:leftChars="0"/>
        <w:jc w:val="both"/>
        <w:rPr>
          <w:b/>
          <w:bCs/>
        </w:rPr>
      </w:pPr>
      <w:r w:rsidRPr="00792F72">
        <w:rPr>
          <w:b/>
          <w:bCs/>
          <w:lang w:eastAsia="zh-CN"/>
        </w:rPr>
        <w:t>If one PEI associates with K*Ns POs in K PFs, the [(</w:t>
      </w:r>
      <w:r w:rsidRPr="00792F72">
        <w:rPr>
          <w:rFonts w:hint="eastAsia"/>
          <w:b/>
          <w:bCs/>
        </w:rPr>
        <w:t>S</w:t>
      </w:r>
      <w:r w:rsidRPr="00792F72">
        <w:rPr>
          <w:b/>
          <w:bCs/>
        </w:rPr>
        <w:t xml:space="preserve">FN*N/T </w:t>
      </w:r>
      <w:r w:rsidRPr="00792F72">
        <w:rPr>
          <w:rFonts w:hint="eastAsia"/>
          <w:b/>
          <w:bCs/>
        </w:rPr>
        <w:t>mod</w:t>
      </w:r>
      <w:r w:rsidRPr="00792F72">
        <w:rPr>
          <w:b/>
          <w:bCs/>
        </w:rPr>
        <w:t xml:space="preserve"> K) *Ns+ i_s</w:t>
      </w:r>
      <w:r w:rsidRPr="00792F72">
        <w:rPr>
          <w:b/>
          <w:bCs/>
          <w:lang w:eastAsia="zh-CN"/>
        </w:rPr>
        <w:t>]</w:t>
      </w:r>
      <w:r w:rsidRPr="00792F72">
        <w:rPr>
          <w:b/>
          <w:bCs/>
          <w:vertAlign w:val="superscript"/>
          <w:lang w:eastAsia="zh-CN"/>
        </w:rPr>
        <w:t xml:space="preserve">th </w:t>
      </w:r>
      <w:r w:rsidRPr="00792F72">
        <w:rPr>
          <w:b/>
          <w:bCs/>
        </w:rPr>
        <w:t>bit in PEI is used to indicate wake up information of i_s</w:t>
      </w:r>
      <w:r w:rsidRPr="00792F72">
        <w:rPr>
          <w:b/>
          <w:bCs/>
          <w:vertAlign w:val="superscript"/>
        </w:rPr>
        <w:t xml:space="preserve">th </w:t>
      </w:r>
      <w:r w:rsidRPr="00792F72">
        <w:rPr>
          <w:b/>
          <w:bCs/>
        </w:rPr>
        <w:t>PO, which SFN is the SFN for the PF, N is the number of PFs in one DRX cycle and K is the ratio between the periodicity of PEI and PF.</w:t>
      </w:r>
    </w:p>
    <w:p w14:paraId="5DF47670" w14:textId="77777777" w:rsidR="002D28BB" w:rsidRPr="002B4C83" w:rsidRDefault="002D28BB" w:rsidP="002D28BB">
      <w:pPr>
        <w:jc w:val="both"/>
        <w:rPr>
          <w:b/>
          <w:bCs/>
          <w:lang w:eastAsia="zh-CN"/>
        </w:rPr>
      </w:pPr>
      <w:r w:rsidRPr="002B4C83">
        <w:rPr>
          <w:rFonts w:hint="eastAsia"/>
          <w:b/>
          <w:bCs/>
          <w:lang w:eastAsia="zh-CN"/>
        </w:rPr>
        <w:t>P</w:t>
      </w:r>
      <w:r w:rsidRPr="002B4C83">
        <w:rPr>
          <w:b/>
          <w:bCs/>
          <w:lang w:eastAsia="zh-CN"/>
        </w:rPr>
        <w:t xml:space="preserve">roposal </w:t>
      </w:r>
      <w:r>
        <w:rPr>
          <w:b/>
          <w:bCs/>
          <w:lang w:eastAsia="zh-CN"/>
        </w:rPr>
        <w:t>4</w:t>
      </w:r>
      <w:r w:rsidRPr="002B4C83">
        <w:rPr>
          <w:b/>
          <w:bCs/>
          <w:lang w:eastAsia="zh-CN"/>
        </w:rPr>
        <w:t>. If UE subgrouping is configured, define M is the number of subgroups in one PO and the UE subgroup index m is 0, 1, … M-1,</w:t>
      </w:r>
    </w:p>
    <w:p w14:paraId="06709570" w14:textId="28712EBF" w:rsidR="002D28BB" w:rsidRPr="002B4C83" w:rsidRDefault="002D28BB" w:rsidP="002D28BB">
      <w:pPr>
        <w:pStyle w:val="aff4"/>
        <w:numPr>
          <w:ilvl w:val="0"/>
          <w:numId w:val="66"/>
        </w:numPr>
        <w:ind w:leftChars="0"/>
        <w:jc w:val="both"/>
        <w:rPr>
          <w:b/>
          <w:bCs/>
          <w:lang w:eastAsia="zh-CN"/>
        </w:rPr>
      </w:pPr>
      <w:r w:rsidRPr="002B4C83">
        <w:rPr>
          <w:b/>
          <w:bCs/>
          <w:lang w:eastAsia="zh-CN"/>
        </w:rPr>
        <w:t xml:space="preserve">If one PEI associates with one PO, the </w:t>
      </w:r>
      <w:r w:rsidRPr="002B4C83">
        <w:rPr>
          <w:rFonts w:hint="eastAsia"/>
          <w:b/>
          <w:bCs/>
        </w:rPr>
        <w:t>m</w:t>
      </w:r>
      <w:r w:rsidRPr="002B4C83">
        <w:rPr>
          <w:b/>
          <w:bCs/>
          <w:vertAlign w:val="superscript"/>
        </w:rPr>
        <w:t xml:space="preserve">th </w:t>
      </w:r>
      <w:r w:rsidRPr="002B4C83">
        <w:rPr>
          <w:b/>
          <w:bCs/>
        </w:rPr>
        <w:t xml:space="preserve">bit in PEI is used to indicate wake up information of UE with </w:t>
      </w:r>
      <w:r w:rsidR="007576C1">
        <w:rPr>
          <w:b/>
          <w:bCs/>
        </w:rPr>
        <w:t>subgroup</w:t>
      </w:r>
      <w:r w:rsidRPr="002B4C83">
        <w:rPr>
          <w:b/>
          <w:bCs/>
        </w:rPr>
        <w:t xml:space="preserve"> index m.</w:t>
      </w:r>
    </w:p>
    <w:p w14:paraId="28219FA3" w14:textId="40437486" w:rsidR="002D28BB" w:rsidRPr="002B4C83" w:rsidRDefault="002D28BB" w:rsidP="002D28BB">
      <w:pPr>
        <w:pStyle w:val="aff4"/>
        <w:numPr>
          <w:ilvl w:val="0"/>
          <w:numId w:val="64"/>
        </w:numPr>
        <w:ind w:leftChars="0"/>
        <w:jc w:val="both"/>
        <w:rPr>
          <w:b/>
          <w:bCs/>
        </w:rPr>
      </w:pPr>
      <w:r w:rsidRPr="002B4C83">
        <w:rPr>
          <w:rFonts w:eastAsiaTheme="minorEastAsia" w:hint="eastAsia"/>
          <w:b/>
          <w:bCs/>
          <w:lang w:eastAsia="zh-CN"/>
        </w:rPr>
        <w:t>I</w:t>
      </w:r>
      <w:r w:rsidRPr="002B4C83">
        <w:rPr>
          <w:rFonts w:eastAsiaTheme="minorEastAsia"/>
          <w:b/>
          <w:bCs/>
          <w:lang w:eastAsia="zh-CN"/>
        </w:rPr>
        <w:t xml:space="preserve">f one </w:t>
      </w:r>
      <w:r w:rsidRPr="002B4C83">
        <w:rPr>
          <w:b/>
          <w:bCs/>
          <w:lang w:eastAsia="zh-CN"/>
        </w:rPr>
        <w:t>PEI associates with Ns POs in one PF, the [</w:t>
      </w:r>
      <w:r w:rsidRPr="002B4C83">
        <w:rPr>
          <w:b/>
          <w:bCs/>
        </w:rPr>
        <w:t>i_s</w:t>
      </w:r>
      <w:r w:rsidRPr="002B4C83">
        <w:rPr>
          <w:rFonts w:hint="eastAsia"/>
          <w:b/>
          <w:bCs/>
        </w:rPr>
        <w:t>*</w:t>
      </w:r>
      <w:r w:rsidRPr="002B4C83">
        <w:rPr>
          <w:b/>
          <w:bCs/>
        </w:rPr>
        <w:t>M</w:t>
      </w:r>
      <w:r w:rsidRPr="002B4C83">
        <w:rPr>
          <w:rFonts w:hint="eastAsia"/>
          <w:b/>
          <w:bCs/>
        </w:rPr>
        <w:t>+m</w:t>
      </w:r>
      <w:r w:rsidRPr="002B4C83">
        <w:rPr>
          <w:b/>
          <w:bCs/>
        </w:rPr>
        <w:t>]</w:t>
      </w:r>
      <w:r w:rsidRPr="002B4C83">
        <w:rPr>
          <w:b/>
          <w:bCs/>
          <w:vertAlign w:val="superscript"/>
        </w:rPr>
        <w:t xml:space="preserve">th </w:t>
      </w:r>
      <w:r w:rsidRPr="002B4C83">
        <w:rPr>
          <w:b/>
          <w:bCs/>
        </w:rPr>
        <w:t xml:space="preserve">bit in PEI is used to indicate wake up information of UE with </w:t>
      </w:r>
      <w:r w:rsidR="007576C1">
        <w:rPr>
          <w:b/>
          <w:bCs/>
        </w:rPr>
        <w:t>subgroup</w:t>
      </w:r>
      <w:r w:rsidRPr="002B4C83">
        <w:rPr>
          <w:b/>
          <w:bCs/>
        </w:rPr>
        <w:t xml:space="preserve"> index m in i_s</w:t>
      </w:r>
      <w:r w:rsidRPr="002B4C83">
        <w:rPr>
          <w:b/>
          <w:bCs/>
          <w:vertAlign w:val="superscript"/>
        </w:rPr>
        <w:t xml:space="preserve">th </w:t>
      </w:r>
      <w:r w:rsidRPr="002B4C83">
        <w:rPr>
          <w:b/>
          <w:bCs/>
        </w:rPr>
        <w:t>PO.</w:t>
      </w:r>
    </w:p>
    <w:p w14:paraId="111E7BCD" w14:textId="2475E77A" w:rsidR="002D28BB" w:rsidRPr="007775D7" w:rsidRDefault="002D28BB" w:rsidP="003A57C3">
      <w:pPr>
        <w:pStyle w:val="aff4"/>
        <w:numPr>
          <w:ilvl w:val="0"/>
          <w:numId w:val="64"/>
        </w:numPr>
        <w:ind w:leftChars="0"/>
        <w:jc w:val="both"/>
        <w:rPr>
          <w:b/>
          <w:bCs/>
        </w:rPr>
      </w:pPr>
      <w:r w:rsidRPr="002B4C83">
        <w:rPr>
          <w:b/>
          <w:bCs/>
          <w:lang w:eastAsia="zh-CN"/>
        </w:rPr>
        <w:t>If one PEI associates with K*Ns POs in K PFs, the [(</w:t>
      </w:r>
      <w:r w:rsidRPr="002B4C83">
        <w:rPr>
          <w:rFonts w:hint="eastAsia"/>
          <w:b/>
          <w:bCs/>
        </w:rPr>
        <w:t>S</w:t>
      </w:r>
      <w:r w:rsidRPr="002B4C83">
        <w:rPr>
          <w:b/>
          <w:bCs/>
        </w:rPr>
        <w:t xml:space="preserve">FN*N/T </w:t>
      </w:r>
      <w:r w:rsidRPr="002B4C83">
        <w:rPr>
          <w:rFonts w:hint="eastAsia"/>
          <w:b/>
          <w:bCs/>
        </w:rPr>
        <w:t>mod</w:t>
      </w:r>
      <w:r w:rsidRPr="002B4C83">
        <w:rPr>
          <w:b/>
          <w:bCs/>
        </w:rPr>
        <w:t xml:space="preserve"> K) *Ns+ i_s</w:t>
      </w:r>
      <w:r w:rsidRPr="002B4C83">
        <w:rPr>
          <w:b/>
          <w:bCs/>
          <w:lang w:eastAsia="zh-CN"/>
        </w:rPr>
        <w:t xml:space="preserve">]*M+m </w:t>
      </w:r>
      <w:r w:rsidRPr="002B4C83">
        <w:rPr>
          <w:b/>
          <w:bCs/>
          <w:vertAlign w:val="superscript"/>
          <w:lang w:eastAsia="zh-CN"/>
        </w:rPr>
        <w:t xml:space="preserve">th </w:t>
      </w:r>
      <w:r w:rsidRPr="002B4C83">
        <w:rPr>
          <w:b/>
          <w:bCs/>
        </w:rPr>
        <w:t xml:space="preserve">bit in PEI is used to indicate wake up information of UE with </w:t>
      </w:r>
      <w:r w:rsidR="007576C1">
        <w:rPr>
          <w:b/>
          <w:bCs/>
        </w:rPr>
        <w:t>subgroup</w:t>
      </w:r>
      <w:r w:rsidRPr="002B4C83">
        <w:rPr>
          <w:b/>
          <w:bCs/>
        </w:rPr>
        <w:t xml:space="preserve"> index m in i_s</w:t>
      </w:r>
      <w:r w:rsidRPr="002B4C83">
        <w:rPr>
          <w:b/>
          <w:bCs/>
          <w:vertAlign w:val="superscript"/>
        </w:rPr>
        <w:t xml:space="preserve">th </w:t>
      </w:r>
      <w:r w:rsidRPr="002B4C83">
        <w:rPr>
          <w:b/>
          <w:bCs/>
        </w:rPr>
        <w:t>PO, which SFN is the SFN for the PF</w:t>
      </w:r>
      <w:r>
        <w:rPr>
          <w:b/>
          <w:bCs/>
        </w:rPr>
        <w:t>, N is the number of PFs in one DRX cycle</w:t>
      </w:r>
      <w:r w:rsidRPr="002B4C83">
        <w:rPr>
          <w:b/>
          <w:bCs/>
        </w:rPr>
        <w:t xml:space="preserve"> and K is the ratio between the periodicity of PEI and PF.</w:t>
      </w:r>
    </w:p>
    <w:p w14:paraId="4F238E8D" w14:textId="77777777" w:rsidR="00334A01" w:rsidRPr="00334A01" w:rsidRDefault="00334A01" w:rsidP="00334A01">
      <w:pPr>
        <w:jc w:val="both"/>
        <w:rPr>
          <w:b/>
          <w:lang w:eastAsia="zh-CN"/>
        </w:rPr>
      </w:pPr>
      <w:r w:rsidRPr="00334A01">
        <w:rPr>
          <w:b/>
          <w:lang w:eastAsia="zh-CN"/>
        </w:rPr>
        <w:t>Proposal 5. For UE-ID based subgrouping, the subgroup index for one UE can be calculated as floor[UE_ID/(N*Ns)] mod M, where M is the number of subgroups in one PO.</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39E9B9E0" w14:textId="0B850FC0" w:rsidR="00D4746F" w:rsidRPr="00F5497B" w:rsidRDefault="00543CCC" w:rsidP="00F5497B">
      <w:pPr>
        <w:pStyle w:val="aff4"/>
        <w:numPr>
          <w:ilvl w:val="0"/>
          <w:numId w:val="6"/>
        </w:numPr>
        <w:ind w:leftChars="0"/>
        <w:rPr>
          <w:lang w:val="x-none" w:eastAsia="zh-CN"/>
        </w:rPr>
      </w:pPr>
      <w:r w:rsidRPr="00CA023C">
        <w:rPr>
          <w:rFonts w:ascii="Times New Roman" w:hAnsi="Times New Roman"/>
          <w:lang w:val="x-none" w:eastAsia="zh-CN"/>
        </w:rPr>
        <w:t>Chairman's Notes RAN1#</w:t>
      </w:r>
      <w:r w:rsidR="00745192" w:rsidRPr="00CA023C">
        <w:rPr>
          <w:rFonts w:ascii="Times New Roman" w:hAnsi="Times New Roman"/>
          <w:lang w:val="x-none" w:eastAsia="zh-CN"/>
        </w:rPr>
        <w:t>10</w:t>
      </w:r>
      <w:r w:rsidR="001E35DA">
        <w:rPr>
          <w:rFonts w:ascii="Times New Roman" w:hAnsi="Times New Roman"/>
          <w:lang w:val="x-none" w:eastAsia="zh-CN"/>
        </w:rPr>
        <w:t>5</w:t>
      </w:r>
      <w:r w:rsidRPr="00CA023C">
        <w:rPr>
          <w:rFonts w:ascii="Times New Roman" w:hAnsi="Times New Roman"/>
          <w:lang w:val="x-none" w:eastAsia="zh-CN"/>
        </w:rPr>
        <w:t>-e</w:t>
      </w:r>
    </w:p>
    <w:sectPr w:rsidR="00D4746F" w:rsidRPr="00F5497B"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09684" w14:textId="77777777" w:rsidR="00A1480B" w:rsidRDefault="00A1480B">
      <w:r>
        <w:separator/>
      </w:r>
    </w:p>
  </w:endnote>
  <w:endnote w:type="continuationSeparator" w:id="0">
    <w:p w14:paraId="0049F87F" w14:textId="77777777" w:rsidR="00A1480B" w:rsidRDefault="00A1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E6795" w14:textId="77777777" w:rsidR="00A1480B" w:rsidRDefault="00A1480B">
      <w:r>
        <w:separator/>
      </w:r>
    </w:p>
  </w:footnote>
  <w:footnote w:type="continuationSeparator" w:id="0">
    <w:p w14:paraId="734B33B5" w14:textId="77777777" w:rsidR="00A1480B" w:rsidRDefault="00A1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93CC4"/>
    <w:multiLevelType w:val="hybridMultilevel"/>
    <w:tmpl w:val="B7D6193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FB0241"/>
    <w:multiLevelType w:val="hybridMultilevel"/>
    <w:tmpl w:val="735E5C9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15:restartNumberingAfterBreak="0">
    <w:nsid w:val="40DE34BC"/>
    <w:multiLevelType w:val="singleLevel"/>
    <w:tmpl w:val="1BAE590C"/>
    <w:lvl w:ilvl="0">
      <w:start w:val="1"/>
      <w:numFmt w:val="decimal"/>
      <w:lvlText w:val="%1."/>
      <w:lvlJc w:val="left"/>
      <w:pPr>
        <w:tabs>
          <w:tab w:val="num" w:pos="360"/>
        </w:tabs>
        <w:ind w:left="360" w:hanging="360"/>
      </w:p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8B367F"/>
    <w:multiLevelType w:val="hybridMultilevel"/>
    <w:tmpl w:val="B6AC8AFA"/>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6406BB"/>
    <w:multiLevelType w:val="hybridMultilevel"/>
    <w:tmpl w:val="C154294A"/>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5302DC"/>
    <w:multiLevelType w:val="hybridMultilevel"/>
    <w:tmpl w:val="E5186876"/>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6BF2FA8"/>
    <w:multiLevelType w:val="hybridMultilevel"/>
    <w:tmpl w:val="75CEB9DC"/>
    <w:lvl w:ilvl="0" w:tplc="5B24D540">
      <w:start w:val="1"/>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45"/>
  </w:num>
  <w:num w:numId="3">
    <w:abstractNumId w:val="0"/>
  </w:num>
  <w:num w:numId="4">
    <w:abstractNumId w:val="38"/>
  </w:num>
  <w:num w:numId="5">
    <w:abstractNumId w:val="27"/>
    <w:lvlOverride w:ilvl="0">
      <w:startOverride w:val="1"/>
    </w:lvlOverride>
  </w:num>
  <w:num w:numId="6">
    <w:abstractNumId w:val="28"/>
  </w:num>
  <w:num w:numId="7">
    <w:abstractNumId w:val="56"/>
  </w:num>
  <w:num w:numId="8">
    <w:abstractNumId w:val="6"/>
  </w:num>
  <w:num w:numId="9">
    <w:abstractNumId w:val="42"/>
  </w:num>
  <w:num w:numId="10">
    <w:abstractNumId w:val="62"/>
  </w:num>
  <w:num w:numId="11">
    <w:abstractNumId w:val="55"/>
  </w:num>
  <w:num w:numId="12">
    <w:abstractNumId w:val="10"/>
  </w:num>
  <w:num w:numId="13">
    <w:abstractNumId w:val="64"/>
  </w:num>
  <w:num w:numId="14">
    <w:abstractNumId w:val="18"/>
  </w:num>
  <w:num w:numId="15">
    <w:abstractNumId w:val="54"/>
  </w:num>
  <w:num w:numId="16">
    <w:abstractNumId w:val="30"/>
  </w:num>
  <w:num w:numId="17">
    <w:abstractNumId w:val="53"/>
  </w:num>
  <w:num w:numId="18">
    <w:abstractNumId w:val="3"/>
  </w:num>
  <w:num w:numId="19">
    <w:abstractNumId w:val="8"/>
  </w:num>
  <w:num w:numId="20">
    <w:abstractNumId w:val="26"/>
  </w:num>
  <w:num w:numId="21">
    <w:abstractNumId w:val="1"/>
  </w:num>
  <w:num w:numId="22">
    <w:abstractNumId w:val="14"/>
  </w:num>
  <w:num w:numId="23">
    <w:abstractNumId w:val="51"/>
  </w:num>
  <w:num w:numId="24">
    <w:abstractNumId w:val="29"/>
  </w:num>
  <w:num w:numId="25">
    <w:abstractNumId w:val="11"/>
  </w:num>
  <w:num w:numId="26">
    <w:abstractNumId w:val="59"/>
  </w:num>
  <w:num w:numId="27">
    <w:abstractNumId w:val="41"/>
  </w:num>
  <w:num w:numId="28">
    <w:abstractNumId w:val="13"/>
  </w:num>
  <w:num w:numId="29">
    <w:abstractNumId w:val="43"/>
  </w:num>
  <w:num w:numId="30">
    <w:abstractNumId w:val="36"/>
  </w:num>
  <w:num w:numId="31">
    <w:abstractNumId w:val="48"/>
  </w:num>
  <w:num w:numId="32">
    <w:abstractNumId w:val="15"/>
  </w:num>
  <w:num w:numId="33">
    <w:abstractNumId w:val="5"/>
  </w:num>
  <w:num w:numId="34">
    <w:abstractNumId w:val="58"/>
  </w:num>
  <w:num w:numId="35">
    <w:abstractNumId w:val="2"/>
  </w:num>
  <w:num w:numId="36">
    <w:abstractNumId w:val="23"/>
  </w:num>
  <w:num w:numId="37">
    <w:abstractNumId w:val="47"/>
  </w:num>
  <w:num w:numId="38">
    <w:abstractNumId w:val="22"/>
  </w:num>
  <w:num w:numId="39">
    <w:abstractNumId w:val="35"/>
  </w:num>
  <w:num w:numId="40">
    <w:abstractNumId w:val="25"/>
  </w:num>
  <w:num w:numId="41">
    <w:abstractNumId w:val="39"/>
  </w:num>
  <w:num w:numId="42">
    <w:abstractNumId w:val="63"/>
  </w:num>
  <w:num w:numId="43">
    <w:abstractNumId w:val="40"/>
  </w:num>
  <w:num w:numId="44">
    <w:abstractNumId w:val="60"/>
  </w:num>
  <w:num w:numId="45">
    <w:abstractNumId w:val="17"/>
  </w:num>
  <w:num w:numId="46">
    <w:abstractNumId w:val="16"/>
  </w:num>
  <w:num w:numId="47">
    <w:abstractNumId w:val="50"/>
  </w:num>
  <w:num w:numId="48">
    <w:abstractNumId w:val="12"/>
  </w:num>
  <w:num w:numId="49">
    <w:abstractNumId w:val="57"/>
  </w:num>
  <w:num w:numId="50">
    <w:abstractNumId w:val="19"/>
  </w:num>
  <w:num w:numId="51">
    <w:abstractNumId w:val="31"/>
  </w:num>
  <w:num w:numId="52">
    <w:abstractNumId w:val="9"/>
  </w:num>
  <w:num w:numId="53">
    <w:abstractNumId w:val="21"/>
  </w:num>
  <w:num w:numId="54">
    <w:abstractNumId w:val="49"/>
  </w:num>
  <w:num w:numId="55">
    <w:abstractNumId w:val="4"/>
  </w:num>
  <w:num w:numId="56">
    <w:abstractNumId w:val="52"/>
  </w:num>
  <w:num w:numId="57">
    <w:abstractNumId w:val="33"/>
  </w:num>
  <w:num w:numId="58">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34"/>
  </w:num>
  <w:num w:numId="60">
    <w:abstractNumId w:val="44"/>
  </w:num>
  <w:num w:numId="61">
    <w:abstractNumId w:val="27"/>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num>
  <w:num w:numId="64">
    <w:abstractNumId w:val="20"/>
  </w:num>
  <w:num w:numId="65">
    <w:abstractNumId w:val="24"/>
  </w:num>
  <w:num w:numId="66">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22B8"/>
    <w:rsid w:val="00002325"/>
    <w:rsid w:val="0000234E"/>
    <w:rsid w:val="00002D15"/>
    <w:rsid w:val="00002DE3"/>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3DA"/>
    <w:rsid w:val="00044469"/>
    <w:rsid w:val="000446D6"/>
    <w:rsid w:val="00044C9A"/>
    <w:rsid w:val="000457C4"/>
    <w:rsid w:val="000459EF"/>
    <w:rsid w:val="00045C86"/>
    <w:rsid w:val="0004645D"/>
    <w:rsid w:val="000465B4"/>
    <w:rsid w:val="00046684"/>
    <w:rsid w:val="00046B84"/>
    <w:rsid w:val="00046D1E"/>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2005"/>
    <w:rsid w:val="00072055"/>
    <w:rsid w:val="00072615"/>
    <w:rsid w:val="00072755"/>
    <w:rsid w:val="000727F8"/>
    <w:rsid w:val="00073125"/>
    <w:rsid w:val="00073340"/>
    <w:rsid w:val="0007338E"/>
    <w:rsid w:val="00073448"/>
    <w:rsid w:val="0007425F"/>
    <w:rsid w:val="0007436C"/>
    <w:rsid w:val="000743C5"/>
    <w:rsid w:val="00074DC3"/>
    <w:rsid w:val="00074F8E"/>
    <w:rsid w:val="00075077"/>
    <w:rsid w:val="00075648"/>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8EA"/>
    <w:rsid w:val="00126A51"/>
    <w:rsid w:val="00126E0C"/>
    <w:rsid w:val="00127176"/>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5806"/>
    <w:rsid w:val="0014646E"/>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2226"/>
    <w:rsid w:val="0015279F"/>
    <w:rsid w:val="0015317A"/>
    <w:rsid w:val="00153F78"/>
    <w:rsid w:val="00153FEF"/>
    <w:rsid w:val="00154206"/>
    <w:rsid w:val="00154349"/>
    <w:rsid w:val="00154A0F"/>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358"/>
    <w:rsid w:val="00163BA9"/>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D3B"/>
    <w:rsid w:val="00176E4B"/>
    <w:rsid w:val="00176F07"/>
    <w:rsid w:val="00177180"/>
    <w:rsid w:val="001776EE"/>
    <w:rsid w:val="00177A8F"/>
    <w:rsid w:val="00177B83"/>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6A6"/>
    <w:rsid w:val="002579B1"/>
    <w:rsid w:val="00257B6E"/>
    <w:rsid w:val="00257B75"/>
    <w:rsid w:val="00257E6C"/>
    <w:rsid w:val="00260047"/>
    <w:rsid w:val="002606F9"/>
    <w:rsid w:val="0026161F"/>
    <w:rsid w:val="002621D8"/>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4C83"/>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1E2C"/>
    <w:rsid w:val="002D28BB"/>
    <w:rsid w:val="002D2D76"/>
    <w:rsid w:val="002D3107"/>
    <w:rsid w:val="002D3665"/>
    <w:rsid w:val="002D388C"/>
    <w:rsid w:val="002D392A"/>
    <w:rsid w:val="002D39BA"/>
    <w:rsid w:val="002D3C3E"/>
    <w:rsid w:val="002D3D6D"/>
    <w:rsid w:val="002D418C"/>
    <w:rsid w:val="002D4466"/>
    <w:rsid w:val="002D44D5"/>
    <w:rsid w:val="002D46CC"/>
    <w:rsid w:val="002D46FC"/>
    <w:rsid w:val="002D54B0"/>
    <w:rsid w:val="002D5B7B"/>
    <w:rsid w:val="002D5F86"/>
    <w:rsid w:val="002D67A1"/>
    <w:rsid w:val="002D70BB"/>
    <w:rsid w:val="002D739F"/>
    <w:rsid w:val="002D7415"/>
    <w:rsid w:val="002D75F2"/>
    <w:rsid w:val="002D76FB"/>
    <w:rsid w:val="002D7FFD"/>
    <w:rsid w:val="002E0592"/>
    <w:rsid w:val="002E06A8"/>
    <w:rsid w:val="002E0E55"/>
    <w:rsid w:val="002E0F32"/>
    <w:rsid w:val="002E1589"/>
    <w:rsid w:val="002E1620"/>
    <w:rsid w:val="002E2B57"/>
    <w:rsid w:val="002E43A0"/>
    <w:rsid w:val="002E4454"/>
    <w:rsid w:val="002E4903"/>
    <w:rsid w:val="002E541E"/>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C01"/>
    <w:rsid w:val="00315CB1"/>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F8C"/>
    <w:rsid w:val="003315CE"/>
    <w:rsid w:val="00331E83"/>
    <w:rsid w:val="00331F98"/>
    <w:rsid w:val="003320F6"/>
    <w:rsid w:val="003321B5"/>
    <w:rsid w:val="0033315D"/>
    <w:rsid w:val="003339D7"/>
    <w:rsid w:val="00333B35"/>
    <w:rsid w:val="0033431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85"/>
    <w:rsid w:val="003D3521"/>
    <w:rsid w:val="003D3817"/>
    <w:rsid w:val="003D4086"/>
    <w:rsid w:val="003D4769"/>
    <w:rsid w:val="003D47E8"/>
    <w:rsid w:val="003D4CF7"/>
    <w:rsid w:val="003D4F39"/>
    <w:rsid w:val="003D558F"/>
    <w:rsid w:val="003D566C"/>
    <w:rsid w:val="003D5FD4"/>
    <w:rsid w:val="003D6133"/>
    <w:rsid w:val="003D6175"/>
    <w:rsid w:val="003D617D"/>
    <w:rsid w:val="003D663B"/>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3EF"/>
    <w:rsid w:val="00421AC5"/>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94F"/>
    <w:rsid w:val="00445015"/>
    <w:rsid w:val="004452DC"/>
    <w:rsid w:val="004452F6"/>
    <w:rsid w:val="00445537"/>
    <w:rsid w:val="004468A4"/>
    <w:rsid w:val="00446EBE"/>
    <w:rsid w:val="00446F3F"/>
    <w:rsid w:val="004475E3"/>
    <w:rsid w:val="004477CD"/>
    <w:rsid w:val="004501F6"/>
    <w:rsid w:val="004502D7"/>
    <w:rsid w:val="00450495"/>
    <w:rsid w:val="00450D86"/>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32C"/>
    <w:rsid w:val="00465447"/>
    <w:rsid w:val="00465C06"/>
    <w:rsid w:val="00465E29"/>
    <w:rsid w:val="0046633C"/>
    <w:rsid w:val="00466637"/>
    <w:rsid w:val="00466A67"/>
    <w:rsid w:val="0046700B"/>
    <w:rsid w:val="00467703"/>
    <w:rsid w:val="0047048A"/>
    <w:rsid w:val="00470C96"/>
    <w:rsid w:val="00470D03"/>
    <w:rsid w:val="00471A0B"/>
    <w:rsid w:val="00471DC7"/>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9F0"/>
    <w:rsid w:val="004824AB"/>
    <w:rsid w:val="004825B2"/>
    <w:rsid w:val="00482B81"/>
    <w:rsid w:val="00482F1E"/>
    <w:rsid w:val="004831B5"/>
    <w:rsid w:val="00483577"/>
    <w:rsid w:val="004835E4"/>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F6"/>
    <w:rsid w:val="004D73F9"/>
    <w:rsid w:val="004D74C1"/>
    <w:rsid w:val="004D7B14"/>
    <w:rsid w:val="004D7B25"/>
    <w:rsid w:val="004D7DC7"/>
    <w:rsid w:val="004E01AE"/>
    <w:rsid w:val="004E05A5"/>
    <w:rsid w:val="004E065F"/>
    <w:rsid w:val="004E0AA9"/>
    <w:rsid w:val="004E0C62"/>
    <w:rsid w:val="004E0D92"/>
    <w:rsid w:val="004E13D9"/>
    <w:rsid w:val="004E1855"/>
    <w:rsid w:val="004E18AF"/>
    <w:rsid w:val="004E1CC5"/>
    <w:rsid w:val="004E22D5"/>
    <w:rsid w:val="004E3C56"/>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F6D"/>
    <w:rsid w:val="005960C9"/>
    <w:rsid w:val="00596956"/>
    <w:rsid w:val="00596AB8"/>
    <w:rsid w:val="00596D40"/>
    <w:rsid w:val="005970DC"/>
    <w:rsid w:val="00597266"/>
    <w:rsid w:val="00597280"/>
    <w:rsid w:val="00597FBB"/>
    <w:rsid w:val="00597FE9"/>
    <w:rsid w:val="005A015F"/>
    <w:rsid w:val="005A024A"/>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BD"/>
    <w:rsid w:val="005C5AB3"/>
    <w:rsid w:val="005C5CB7"/>
    <w:rsid w:val="005C6450"/>
    <w:rsid w:val="005C64D2"/>
    <w:rsid w:val="005C6679"/>
    <w:rsid w:val="005C6AB4"/>
    <w:rsid w:val="005C7563"/>
    <w:rsid w:val="005C7763"/>
    <w:rsid w:val="005C7A22"/>
    <w:rsid w:val="005C7BF3"/>
    <w:rsid w:val="005D0959"/>
    <w:rsid w:val="005D097C"/>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709"/>
    <w:rsid w:val="005F270A"/>
    <w:rsid w:val="005F2AE2"/>
    <w:rsid w:val="005F2B52"/>
    <w:rsid w:val="005F2B72"/>
    <w:rsid w:val="005F3095"/>
    <w:rsid w:val="005F3AEE"/>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065"/>
    <w:rsid w:val="00612964"/>
    <w:rsid w:val="0061338C"/>
    <w:rsid w:val="0061339E"/>
    <w:rsid w:val="00613531"/>
    <w:rsid w:val="00613A0F"/>
    <w:rsid w:val="00613BA9"/>
    <w:rsid w:val="00614265"/>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692"/>
    <w:rsid w:val="00643907"/>
    <w:rsid w:val="00643B87"/>
    <w:rsid w:val="00643C8B"/>
    <w:rsid w:val="006442BF"/>
    <w:rsid w:val="006449EC"/>
    <w:rsid w:val="00644F3C"/>
    <w:rsid w:val="00644F55"/>
    <w:rsid w:val="00645061"/>
    <w:rsid w:val="00645A5C"/>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206"/>
    <w:rsid w:val="00651DDE"/>
    <w:rsid w:val="00651E4A"/>
    <w:rsid w:val="00652049"/>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D4F"/>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E76"/>
    <w:rsid w:val="00666FD4"/>
    <w:rsid w:val="00667515"/>
    <w:rsid w:val="006676D8"/>
    <w:rsid w:val="006677AA"/>
    <w:rsid w:val="00667F7C"/>
    <w:rsid w:val="00670651"/>
    <w:rsid w:val="006709A0"/>
    <w:rsid w:val="00670C56"/>
    <w:rsid w:val="00670E1B"/>
    <w:rsid w:val="00671898"/>
    <w:rsid w:val="00671C9C"/>
    <w:rsid w:val="00671EAF"/>
    <w:rsid w:val="00672109"/>
    <w:rsid w:val="0067274F"/>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C5"/>
    <w:rsid w:val="006822C6"/>
    <w:rsid w:val="00682B7E"/>
    <w:rsid w:val="00682C1E"/>
    <w:rsid w:val="00683146"/>
    <w:rsid w:val="0068376C"/>
    <w:rsid w:val="00683921"/>
    <w:rsid w:val="00683D50"/>
    <w:rsid w:val="00683E5B"/>
    <w:rsid w:val="00683FD1"/>
    <w:rsid w:val="00684398"/>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5"/>
    <w:rsid w:val="00701241"/>
    <w:rsid w:val="007013CD"/>
    <w:rsid w:val="00701730"/>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F73"/>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3399"/>
    <w:rsid w:val="00773AB6"/>
    <w:rsid w:val="00774971"/>
    <w:rsid w:val="00774ACB"/>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DB7"/>
    <w:rsid w:val="00782516"/>
    <w:rsid w:val="00782A45"/>
    <w:rsid w:val="00783591"/>
    <w:rsid w:val="00783778"/>
    <w:rsid w:val="00783A9B"/>
    <w:rsid w:val="00783B2F"/>
    <w:rsid w:val="00784299"/>
    <w:rsid w:val="00784734"/>
    <w:rsid w:val="00784AD1"/>
    <w:rsid w:val="0078532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746C"/>
    <w:rsid w:val="00797484"/>
    <w:rsid w:val="00797710"/>
    <w:rsid w:val="007A03C4"/>
    <w:rsid w:val="007A04DC"/>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238"/>
    <w:rsid w:val="007C3241"/>
    <w:rsid w:val="007C3B17"/>
    <w:rsid w:val="007C3E3C"/>
    <w:rsid w:val="007C3EAE"/>
    <w:rsid w:val="007C4008"/>
    <w:rsid w:val="007C4BB6"/>
    <w:rsid w:val="007C4E80"/>
    <w:rsid w:val="007C534C"/>
    <w:rsid w:val="007C5899"/>
    <w:rsid w:val="007C5CDB"/>
    <w:rsid w:val="007C5F24"/>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B6"/>
    <w:rsid w:val="007F6457"/>
    <w:rsid w:val="007F6919"/>
    <w:rsid w:val="007F6CEA"/>
    <w:rsid w:val="007F6DF0"/>
    <w:rsid w:val="007F765D"/>
    <w:rsid w:val="0080008A"/>
    <w:rsid w:val="008002AF"/>
    <w:rsid w:val="008008BD"/>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055"/>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2ADB"/>
    <w:rsid w:val="00832BE7"/>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BA2"/>
    <w:rsid w:val="00857D5E"/>
    <w:rsid w:val="008603AA"/>
    <w:rsid w:val="008605FE"/>
    <w:rsid w:val="00860629"/>
    <w:rsid w:val="0086081C"/>
    <w:rsid w:val="0086114C"/>
    <w:rsid w:val="008611C4"/>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497B"/>
    <w:rsid w:val="0088514E"/>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502"/>
    <w:rsid w:val="00892530"/>
    <w:rsid w:val="0089259D"/>
    <w:rsid w:val="00892F00"/>
    <w:rsid w:val="008930AE"/>
    <w:rsid w:val="0089318C"/>
    <w:rsid w:val="00893222"/>
    <w:rsid w:val="00893A05"/>
    <w:rsid w:val="00893FD3"/>
    <w:rsid w:val="00894406"/>
    <w:rsid w:val="00894418"/>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C3B"/>
    <w:rsid w:val="008E3C7A"/>
    <w:rsid w:val="008E3DAE"/>
    <w:rsid w:val="008E4034"/>
    <w:rsid w:val="008E473E"/>
    <w:rsid w:val="008E4B3C"/>
    <w:rsid w:val="008E543B"/>
    <w:rsid w:val="008E565D"/>
    <w:rsid w:val="008E5766"/>
    <w:rsid w:val="008E5D3F"/>
    <w:rsid w:val="008E5E1B"/>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A4E"/>
    <w:rsid w:val="0093101F"/>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63D"/>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06"/>
    <w:rsid w:val="00A27965"/>
    <w:rsid w:val="00A27A99"/>
    <w:rsid w:val="00A27CA1"/>
    <w:rsid w:val="00A27D06"/>
    <w:rsid w:val="00A30C28"/>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4A2"/>
    <w:rsid w:val="00A7051B"/>
    <w:rsid w:val="00A7052A"/>
    <w:rsid w:val="00A70C55"/>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E5B"/>
    <w:rsid w:val="00AC11C8"/>
    <w:rsid w:val="00AC1AA7"/>
    <w:rsid w:val="00AC1C45"/>
    <w:rsid w:val="00AC1E91"/>
    <w:rsid w:val="00AC1F31"/>
    <w:rsid w:val="00AC1FF9"/>
    <w:rsid w:val="00AC2484"/>
    <w:rsid w:val="00AC2590"/>
    <w:rsid w:val="00AC2A8F"/>
    <w:rsid w:val="00AC308B"/>
    <w:rsid w:val="00AC314A"/>
    <w:rsid w:val="00AC359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BEE"/>
    <w:rsid w:val="00AD1E60"/>
    <w:rsid w:val="00AD1FC2"/>
    <w:rsid w:val="00AD23B5"/>
    <w:rsid w:val="00AD25DF"/>
    <w:rsid w:val="00AD286E"/>
    <w:rsid w:val="00AD2AC0"/>
    <w:rsid w:val="00AD2E60"/>
    <w:rsid w:val="00AD3870"/>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3E8"/>
    <w:rsid w:val="00B01B7D"/>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413B"/>
    <w:rsid w:val="00B35107"/>
    <w:rsid w:val="00B352B5"/>
    <w:rsid w:val="00B35635"/>
    <w:rsid w:val="00B35655"/>
    <w:rsid w:val="00B35732"/>
    <w:rsid w:val="00B35AE6"/>
    <w:rsid w:val="00B35B56"/>
    <w:rsid w:val="00B36126"/>
    <w:rsid w:val="00B3677D"/>
    <w:rsid w:val="00B36B2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83F"/>
    <w:rsid w:val="00BD0DD7"/>
    <w:rsid w:val="00BD1227"/>
    <w:rsid w:val="00BD1873"/>
    <w:rsid w:val="00BD255D"/>
    <w:rsid w:val="00BD30B9"/>
    <w:rsid w:val="00BD32B3"/>
    <w:rsid w:val="00BD3445"/>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B00"/>
    <w:rsid w:val="00BF6BE3"/>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D1F"/>
    <w:rsid w:val="00C4003C"/>
    <w:rsid w:val="00C40044"/>
    <w:rsid w:val="00C4009D"/>
    <w:rsid w:val="00C40875"/>
    <w:rsid w:val="00C40C6D"/>
    <w:rsid w:val="00C417AF"/>
    <w:rsid w:val="00C41FAA"/>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929"/>
    <w:rsid w:val="00C82A42"/>
    <w:rsid w:val="00C82C0B"/>
    <w:rsid w:val="00C830C8"/>
    <w:rsid w:val="00C83402"/>
    <w:rsid w:val="00C835E9"/>
    <w:rsid w:val="00C8446F"/>
    <w:rsid w:val="00C84620"/>
    <w:rsid w:val="00C84A9A"/>
    <w:rsid w:val="00C84CEB"/>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33"/>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B02"/>
    <w:rsid w:val="00CE7CA2"/>
    <w:rsid w:val="00CE7D7E"/>
    <w:rsid w:val="00CF039E"/>
    <w:rsid w:val="00CF05D5"/>
    <w:rsid w:val="00CF066A"/>
    <w:rsid w:val="00CF06C9"/>
    <w:rsid w:val="00CF11CB"/>
    <w:rsid w:val="00CF139B"/>
    <w:rsid w:val="00CF1813"/>
    <w:rsid w:val="00CF1D54"/>
    <w:rsid w:val="00CF1F07"/>
    <w:rsid w:val="00CF20A4"/>
    <w:rsid w:val="00CF247F"/>
    <w:rsid w:val="00CF2738"/>
    <w:rsid w:val="00CF2793"/>
    <w:rsid w:val="00CF2ACC"/>
    <w:rsid w:val="00CF2CE3"/>
    <w:rsid w:val="00CF2D2A"/>
    <w:rsid w:val="00CF2D8D"/>
    <w:rsid w:val="00CF3622"/>
    <w:rsid w:val="00CF4146"/>
    <w:rsid w:val="00CF469F"/>
    <w:rsid w:val="00CF4742"/>
    <w:rsid w:val="00CF4A2A"/>
    <w:rsid w:val="00CF4F20"/>
    <w:rsid w:val="00CF52D6"/>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050"/>
    <w:rsid w:val="00D1439C"/>
    <w:rsid w:val="00D14764"/>
    <w:rsid w:val="00D1487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D5B"/>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CBC"/>
    <w:rsid w:val="00D463CE"/>
    <w:rsid w:val="00D46A0D"/>
    <w:rsid w:val="00D46DDF"/>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B6F"/>
    <w:rsid w:val="00DD7C77"/>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AD4"/>
    <w:rsid w:val="00E07B0F"/>
    <w:rsid w:val="00E100BC"/>
    <w:rsid w:val="00E1021A"/>
    <w:rsid w:val="00E1035C"/>
    <w:rsid w:val="00E10797"/>
    <w:rsid w:val="00E1100B"/>
    <w:rsid w:val="00E11764"/>
    <w:rsid w:val="00E11773"/>
    <w:rsid w:val="00E117A9"/>
    <w:rsid w:val="00E11AC1"/>
    <w:rsid w:val="00E11ACF"/>
    <w:rsid w:val="00E12179"/>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3066"/>
    <w:rsid w:val="00E8321D"/>
    <w:rsid w:val="00E832DB"/>
    <w:rsid w:val="00E833D7"/>
    <w:rsid w:val="00E839AB"/>
    <w:rsid w:val="00E83ED9"/>
    <w:rsid w:val="00E849C7"/>
    <w:rsid w:val="00E84BBC"/>
    <w:rsid w:val="00E84C12"/>
    <w:rsid w:val="00E84E14"/>
    <w:rsid w:val="00E853F2"/>
    <w:rsid w:val="00E855B1"/>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25E"/>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40B1"/>
    <w:rsid w:val="00EA4174"/>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1144"/>
    <w:rsid w:val="00EB17DE"/>
    <w:rsid w:val="00EB2171"/>
    <w:rsid w:val="00EB2355"/>
    <w:rsid w:val="00EB2628"/>
    <w:rsid w:val="00EB27AB"/>
    <w:rsid w:val="00EB27F7"/>
    <w:rsid w:val="00EB2843"/>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7ED"/>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D"/>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F36"/>
    <w:rsid w:val="00F842B2"/>
    <w:rsid w:val="00F8438C"/>
    <w:rsid w:val="00F84515"/>
    <w:rsid w:val="00F846A7"/>
    <w:rsid w:val="00F847D7"/>
    <w:rsid w:val="00F8484B"/>
    <w:rsid w:val="00F8488C"/>
    <w:rsid w:val="00F84A4A"/>
    <w:rsid w:val="00F84EC7"/>
    <w:rsid w:val="00F852C8"/>
    <w:rsid w:val="00F85634"/>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1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4"/>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1"/>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2"/>
      </w:numPr>
    </w:pPr>
  </w:style>
  <w:style w:type="numbering" w:customStyle="1" w:styleId="StyleBulletedSymbolsymbolLeft025Hanging0251">
    <w:name w:val="Style Bulleted Symbol (symbol) Left:  0.25&quot; Hanging:  0.25&quot;1"/>
    <w:basedOn w:val="a6"/>
    <w:rsid w:val="00177A8F"/>
    <w:pPr>
      <w:numPr>
        <w:numId w:val="13"/>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5"/>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8"/>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9"/>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2"/>
      </w:numPr>
    </w:pPr>
  </w:style>
  <w:style w:type="numbering" w:customStyle="1" w:styleId="2">
    <w:name w:val="現在のリスト2"/>
    <w:rsid w:val="00CB2233"/>
    <w:pPr>
      <w:numPr>
        <w:numId w:val="23"/>
      </w:numPr>
    </w:pPr>
  </w:style>
  <w:style w:type="numbering" w:styleId="a1">
    <w:name w:val="Outline List 3"/>
    <w:basedOn w:val="a6"/>
    <w:locked/>
    <w:rsid w:val="00CB2233"/>
    <w:pPr>
      <w:numPr>
        <w:numId w:val="24"/>
      </w:numPr>
    </w:pPr>
  </w:style>
  <w:style w:type="numbering" w:customStyle="1" w:styleId="30">
    <w:name w:val="現在のリスト3"/>
    <w:rsid w:val="00CB2233"/>
    <w:pPr>
      <w:numPr>
        <w:numId w:val="25"/>
      </w:numPr>
    </w:pPr>
  </w:style>
  <w:style w:type="numbering" w:customStyle="1" w:styleId="10">
    <w:name w:val="スタイル1"/>
    <w:rsid w:val="00CB2233"/>
    <w:pPr>
      <w:numPr>
        <w:numId w:val="26"/>
      </w:numPr>
    </w:pPr>
  </w:style>
  <w:style w:type="numbering" w:styleId="111111">
    <w:name w:val="Outline List 2"/>
    <w:basedOn w:val="a6"/>
    <w:locked/>
    <w:rsid w:val="00CB2233"/>
    <w:pPr>
      <w:numPr>
        <w:numId w:val="27"/>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8"/>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9"/>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31"/>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2"/>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3"/>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5"/>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4"/>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7"/>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6"/>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7"/>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7"/>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7"/>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9"/>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8"/>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40"/>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4"/>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5"/>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6"/>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6"/>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8"/>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7"/>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8"/>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9"/>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50"/>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51"/>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61"/>
      </w:numPr>
    </w:pPr>
  </w:style>
  <w:style w:type="paragraph" w:customStyle="1" w:styleId="agreement">
    <w:name w:val="agreement"/>
    <w:basedOn w:val="a3"/>
    <w:rsid w:val="00CB2233"/>
    <w:pPr>
      <w:numPr>
        <w:numId w:val="52"/>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7"/>
      </w:numPr>
    </w:pPr>
  </w:style>
  <w:style w:type="numbering" w:customStyle="1" w:styleId="StyleBulletedSymbolsymbolLeft025Hanging013">
    <w:name w:val="Style Bulleted Symbol (symbol) Left:  0.25&quot; Hanging:  0.13"/>
    <w:basedOn w:val="a6"/>
    <w:rsid w:val="00CB2233"/>
    <w:pPr>
      <w:numPr>
        <w:numId w:val="21"/>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9"/>
      </w:numPr>
    </w:pPr>
  </w:style>
  <w:style w:type="numbering" w:customStyle="1" w:styleId="StyleBulletedSymbolsymbolLeft025Hanging025113">
    <w:name w:val="Style Bulleted Symbol (symbol) Left:  0.25&quot; Hanging:  0.25&quot;113"/>
    <w:basedOn w:val="a6"/>
    <w:rsid w:val="00CB2233"/>
    <w:pPr>
      <w:numPr>
        <w:numId w:val="20"/>
      </w:numPr>
    </w:pPr>
  </w:style>
  <w:style w:type="numbering" w:customStyle="1" w:styleId="StyleBulletedSymbolsymbolLeft025Hanging025214">
    <w:name w:val="Style Bulleted Symbol (symbol) Left:  0.25&quot; Hanging:  0.25&quot;214"/>
    <w:basedOn w:val="a6"/>
    <w:rsid w:val="00CB2233"/>
    <w:pPr>
      <w:numPr>
        <w:numId w:val="9"/>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3"/>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5"/>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6"/>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8"/>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1</Pages>
  <Words>1860</Words>
  <Characters>10606</Characters>
  <Application>Microsoft Office Word</Application>
  <DocSecurity>0</DocSecurity>
  <Lines>88</Lines>
  <Paragraphs>24</Paragraphs>
  <ScaleCrop>false</ScaleCrop>
  <Company>Nokia Siemens Networks</Company>
  <LinksUpToDate>false</LinksUpToDate>
  <CharactersWithSpaces>12442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1096</cp:revision>
  <cp:lastPrinted>2013-04-02T02:18:00Z</cp:lastPrinted>
  <dcterms:created xsi:type="dcterms:W3CDTF">2020-10-23T03:05:00Z</dcterms:created>
  <dcterms:modified xsi:type="dcterms:W3CDTF">2021-08-06T09:37:00Z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